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F5" w:rsidRDefault="00DF7DF5">
      <w:pPr>
        <w:spacing w:after="0" w:line="259" w:lineRule="auto"/>
        <w:ind w:left="-1596" w:right="-1128" w:firstLine="0"/>
        <w:jc w:val="left"/>
      </w:pPr>
    </w:p>
    <w:p w:rsidR="00F10BD8" w:rsidRDefault="00700714">
      <w:pPr>
        <w:tabs>
          <w:tab w:val="center" w:pos="4823"/>
        </w:tabs>
        <w:ind w:left="-15" w:firstLine="0"/>
        <w:jc w:val="left"/>
      </w:pPr>
      <w:r>
        <w:t xml:space="preserve"> </w:t>
      </w:r>
      <w:r w:rsidR="00F10BD8">
        <w:rPr>
          <w:noProof/>
        </w:rPr>
        <w:drawing>
          <wp:inline distT="0" distB="0" distL="0" distR="0" wp14:anchorId="1A2186F9" wp14:editId="713C73D4">
            <wp:extent cx="5645150" cy="6835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F10BD8" w:rsidRDefault="00F10BD8">
      <w:pPr>
        <w:tabs>
          <w:tab w:val="center" w:pos="4823"/>
        </w:tabs>
        <w:ind w:left="-15" w:firstLine="0"/>
        <w:jc w:val="left"/>
      </w:pPr>
    </w:p>
    <w:p w:rsidR="00A15F6A" w:rsidRDefault="00700714">
      <w:pPr>
        <w:tabs>
          <w:tab w:val="center" w:pos="4823"/>
        </w:tabs>
        <w:ind w:left="-15" w:firstLine="0"/>
        <w:jc w:val="left"/>
      </w:pPr>
      <w:bookmarkStart w:id="0" w:name="_GoBack"/>
      <w:bookmarkEnd w:id="0"/>
      <w:r>
        <w:tab/>
      </w: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  <w:r>
        <w:t>Рассмотрено на педагогическом совете                               Утверждаю</w:t>
      </w:r>
    </w:p>
    <w:p w:rsidR="00DF7DF5" w:rsidRDefault="00A15F6A">
      <w:pPr>
        <w:tabs>
          <w:tab w:val="center" w:pos="4823"/>
        </w:tabs>
        <w:ind w:left="-15" w:firstLine="0"/>
        <w:jc w:val="left"/>
      </w:pPr>
      <w:r>
        <w:t xml:space="preserve">Протокол № 1 от «26» августа 2020                                  Заведующий МАДОУ </w:t>
      </w:r>
    </w:p>
    <w:p w:rsidR="00A15F6A" w:rsidRDefault="00A15F6A">
      <w:pPr>
        <w:tabs>
          <w:tab w:val="center" w:pos="4823"/>
        </w:tabs>
        <w:ind w:left="-15" w:firstLine="0"/>
        <w:jc w:val="left"/>
      </w:pPr>
      <w:r>
        <w:t xml:space="preserve">                                                                                               Детский сад п. </w:t>
      </w:r>
      <w:proofErr w:type="spellStart"/>
      <w:r>
        <w:t>Холмогоровка</w:t>
      </w:r>
      <w:proofErr w:type="spellEnd"/>
    </w:p>
    <w:p w:rsidR="00A15F6A" w:rsidRDefault="00A15F6A">
      <w:pPr>
        <w:tabs>
          <w:tab w:val="center" w:pos="4823"/>
        </w:tabs>
        <w:ind w:left="-15" w:firstLine="0"/>
        <w:jc w:val="left"/>
      </w:pPr>
      <w:r>
        <w:t xml:space="preserve">                                                                                               Приказ № 75/5-О от 31.08.2020</w:t>
      </w:r>
    </w:p>
    <w:p w:rsidR="00A15F6A" w:rsidRDefault="00A15F6A">
      <w:pPr>
        <w:tabs>
          <w:tab w:val="center" w:pos="4823"/>
        </w:tabs>
        <w:ind w:left="-15" w:firstLine="0"/>
        <w:jc w:val="left"/>
      </w:pPr>
      <w:r>
        <w:t xml:space="preserve">                                                                                               ________________Н.В. Шут</w:t>
      </w: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>
      <w:pPr>
        <w:tabs>
          <w:tab w:val="center" w:pos="4823"/>
        </w:tabs>
        <w:ind w:left="-15" w:firstLine="0"/>
        <w:jc w:val="left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  <w:r>
        <w:t>ПОЛОЖЕНИЕ</w:t>
      </w: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  <w:r>
        <w:t xml:space="preserve">О формах, периодичности и порядке текущего контроля успеваемости и промежуточной аттестации обучающихся МАДОУ Детский сад п. </w:t>
      </w:r>
      <w:proofErr w:type="spellStart"/>
      <w:r>
        <w:t>Холмогоровка</w:t>
      </w:r>
      <w:proofErr w:type="spellEnd"/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A15F6A" w:rsidRDefault="00A15F6A" w:rsidP="00A15F6A">
      <w:pPr>
        <w:tabs>
          <w:tab w:val="center" w:pos="4823"/>
        </w:tabs>
        <w:ind w:left="-15" w:firstLine="0"/>
        <w:jc w:val="center"/>
      </w:pPr>
    </w:p>
    <w:p w:rsidR="00DF7DF5" w:rsidRDefault="00700714" w:rsidP="00700714">
      <w:pPr>
        <w:pStyle w:val="1"/>
        <w:tabs>
          <w:tab w:val="center" w:pos="656"/>
          <w:tab w:val="center" w:pos="2445"/>
        </w:tabs>
        <w:spacing w:line="240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DF7DF5" w:rsidRDefault="00700714" w:rsidP="00700714">
      <w:pPr>
        <w:spacing w:after="14" w:line="240" w:lineRule="auto"/>
        <w:ind w:left="-15" w:right="93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 формах, периодичности и порядке текущего контроля успеваемости обучающихся (далее - Положение) регули</w:t>
      </w:r>
      <w:r w:rsidR="00A15F6A">
        <w:t xml:space="preserve">рует деятельность МАДОУ Детский сад п. </w:t>
      </w:r>
      <w:proofErr w:type="spellStart"/>
      <w:r w:rsidR="00A15F6A">
        <w:t>Холмогоровка</w:t>
      </w:r>
      <w:proofErr w:type="spellEnd"/>
      <w:r>
        <w:t xml:space="preserve"> (далее – ОУ) в части осуществления текущего контроля освоения обучающимися образовательных программ (далее - педагогическая диагностика). </w:t>
      </w:r>
    </w:p>
    <w:p w:rsidR="00DF7DF5" w:rsidRDefault="00700714" w:rsidP="00700714">
      <w:pPr>
        <w:tabs>
          <w:tab w:val="center" w:pos="746"/>
          <w:tab w:val="center" w:pos="4265"/>
        </w:tabs>
        <w:spacing w:after="49" w:line="240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Настоящее Положение разработано в соответствии с: </w:t>
      </w:r>
    </w:p>
    <w:p w:rsidR="00DF7DF5" w:rsidRDefault="00700714" w:rsidP="00700714">
      <w:pPr>
        <w:numPr>
          <w:ilvl w:val="0"/>
          <w:numId w:val="1"/>
        </w:numPr>
        <w:spacing w:after="24" w:line="240" w:lineRule="auto"/>
        <w:ind w:right="93" w:hanging="883"/>
      </w:pPr>
      <w:r>
        <w:t xml:space="preserve">Федеральным законом от 29.12.2012 №273-ФЗ «Об образовании в </w:t>
      </w:r>
    </w:p>
    <w:p w:rsidR="00DF7DF5" w:rsidRDefault="00700714" w:rsidP="00700714">
      <w:pPr>
        <w:spacing w:line="240" w:lineRule="auto"/>
        <w:ind w:left="566" w:right="93" w:firstLine="0"/>
      </w:pPr>
      <w:r>
        <w:t xml:space="preserve">Российской Федерации» (ст.30 ч.2, ст.28 ч.3 п.10, ст.58 ч.1); </w:t>
      </w:r>
    </w:p>
    <w:p w:rsidR="00DF7DF5" w:rsidRDefault="00700714" w:rsidP="00700714">
      <w:pPr>
        <w:numPr>
          <w:ilvl w:val="0"/>
          <w:numId w:val="1"/>
        </w:numPr>
        <w:spacing w:after="35" w:line="240" w:lineRule="auto"/>
        <w:ind w:right="93" w:hanging="883"/>
      </w:pPr>
      <w:r>
        <w:t xml:space="preserve">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 </w:t>
      </w:r>
    </w:p>
    <w:p w:rsidR="00DF7DF5" w:rsidRDefault="00700714" w:rsidP="00700714">
      <w:pPr>
        <w:numPr>
          <w:ilvl w:val="0"/>
          <w:numId w:val="1"/>
        </w:numPr>
        <w:spacing w:after="47" w:line="240" w:lineRule="auto"/>
        <w:ind w:right="93" w:hanging="883"/>
      </w:pPr>
      <w:r>
        <w:t xml:space="preserve">Уставом ОУ; </w:t>
      </w:r>
    </w:p>
    <w:p w:rsidR="00DF7DF5" w:rsidRDefault="00700714" w:rsidP="00700714">
      <w:pPr>
        <w:numPr>
          <w:ilvl w:val="0"/>
          <w:numId w:val="1"/>
        </w:numPr>
        <w:spacing w:line="240" w:lineRule="auto"/>
        <w:ind w:right="93" w:hanging="883"/>
      </w:pPr>
      <w:r>
        <w:t xml:space="preserve">Основной общеобразовательной программой дошкольного образования. </w:t>
      </w:r>
    </w:p>
    <w:p w:rsidR="00DF7DF5" w:rsidRDefault="00700714" w:rsidP="00700714">
      <w:pPr>
        <w:spacing w:line="240" w:lineRule="auto"/>
        <w:ind w:left="-15" w:right="93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При реализации образовательных программ в ОУ проводится оценка индивидуального развития обучающихся. Такая оценка производится педагогическими работниками (воспитателями, музыкальным руководителем, инструктором по физической культуре, </w:t>
      </w:r>
      <w:r w:rsidR="00A15F6A">
        <w:t>педагогом- психологом</w:t>
      </w:r>
      <w:r>
        <w:t xml:space="preserve">)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по освоению программы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 </w:t>
      </w:r>
    </w:p>
    <w:p w:rsidR="00DF7DF5" w:rsidRDefault="00700714" w:rsidP="00700714">
      <w:pPr>
        <w:numPr>
          <w:ilvl w:val="0"/>
          <w:numId w:val="1"/>
        </w:numPr>
        <w:spacing w:line="240" w:lineRule="auto"/>
        <w:ind w:right="93" w:hanging="883"/>
      </w:pPr>
      <w: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DF7DF5" w:rsidRDefault="00700714" w:rsidP="00700714">
      <w:pPr>
        <w:numPr>
          <w:ilvl w:val="0"/>
          <w:numId w:val="1"/>
        </w:numPr>
        <w:spacing w:line="240" w:lineRule="auto"/>
        <w:ind w:right="93" w:hanging="883"/>
      </w:pPr>
      <w:r>
        <w:t xml:space="preserve">оптимизации работы с группой воспитанников. </w:t>
      </w:r>
    </w:p>
    <w:p w:rsidR="00DF7DF5" w:rsidRDefault="00700714" w:rsidP="00700714">
      <w:pPr>
        <w:numPr>
          <w:ilvl w:val="1"/>
          <w:numId w:val="2"/>
        </w:numPr>
        <w:spacing w:line="240" w:lineRule="auto"/>
        <w:ind w:right="93"/>
      </w:pPr>
      <w:r>
        <w:t xml:space="preserve">Педагогическую диагностику осуществляют педагогические работники в соответствии с должностными обязанностями. </w:t>
      </w:r>
    </w:p>
    <w:p w:rsidR="00A15F6A" w:rsidRDefault="00700714" w:rsidP="00700714">
      <w:pPr>
        <w:numPr>
          <w:ilvl w:val="1"/>
          <w:numId w:val="2"/>
        </w:numPr>
        <w:spacing w:after="25" w:line="240" w:lineRule="auto"/>
        <w:ind w:right="93"/>
      </w:pPr>
      <w:r>
        <w:t xml:space="preserve">Результаты, полученные в ходе педагогической диагностики за отчетный период (учебный год), являются документальной основой для составления ежегодного отчета о </w:t>
      </w:r>
      <w:proofErr w:type="spellStart"/>
      <w:r>
        <w:t>самообследовании</w:t>
      </w:r>
      <w:proofErr w:type="spellEnd"/>
      <w:r>
        <w:t xml:space="preserve"> и публикуются на его официальном сайте в установленном порядке с соблюдением положений Федерального закона от 27.07.2006 № 152-ФЗ «О персональных данных». </w:t>
      </w:r>
    </w:p>
    <w:p w:rsidR="00DF7DF5" w:rsidRDefault="00700714" w:rsidP="00700714">
      <w:pPr>
        <w:spacing w:after="25" w:line="240" w:lineRule="auto"/>
        <w:ind w:left="1276" w:right="93" w:firstLine="0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воспитанников, коллегиальные органы управления ОУ, экспертные комиссии при проведении процедур лицензирования, учредитель. </w:t>
      </w:r>
    </w:p>
    <w:p w:rsidR="00DF7DF5" w:rsidRDefault="00700714" w:rsidP="00700714">
      <w:pPr>
        <w:pStyle w:val="1"/>
        <w:tabs>
          <w:tab w:val="center" w:pos="656"/>
          <w:tab w:val="center" w:pos="4181"/>
        </w:tabs>
        <w:spacing w:line="240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Форма проведения педагогической диагностики </w:t>
      </w:r>
    </w:p>
    <w:p w:rsidR="00DF7DF5" w:rsidRDefault="00700714" w:rsidP="00700714">
      <w:pPr>
        <w:spacing w:line="240" w:lineRule="auto"/>
        <w:ind w:left="-15" w:right="9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Форма проведения педагогической диагностики преимущественно представляет собой наблюдение за активностью обучающегося в различные периоды пребывания в ОУ, анализ продуктов детской деятельности и специальные диагностические ситуации, организуемые педагогом.  </w:t>
      </w:r>
    </w:p>
    <w:p w:rsidR="00DF7DF5" w:rsidRDefault="00700714" w:rsidP="00700714">
      <w:pPr>
        <w:spacing w:after="2"/>
        <w:ind w:left="-15" w:right="93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Формы проведения, критерии, методика оценивания и инструментарий проведения педагогической диагностики используется в соответствии с реализуемыми в ОУ образовательными програ3ммами. </w:t>
      </w:r>
      <w:r>
        <w:tab/>
        <w:t xml:space="preserve"> </w:t>
      </w:r>
    </w:p>
    <w:p w:rsidR="00DF7DF5" w:rsidRDefault="00700714">
      <w:pPr>
        <w:numPr>
          <w:ilvl w:val="0"/>
          <w:numId w:val="3"/>
        </w:numPr>
        <w:spacing w:after="81" w:line="259" w:lineRule="auto"/>
        <w:ind w:left="1525" w:hanging="974"/>
        <w:jc w:val="left"/>
      </w:pPr>
      <w:r>
        <w:rPr>
          <w:b/>
        </w:rPr>
        <w:t xml:space="preserve">Периодичность проведения педагогической диагностики: </w:t>
      </w:r>
    </w:p>
    <w:p w:rsidR="00DF7DF5" w:rsidRDefault="00700714">
      <w:pPr>
        <w:numPr>
          <w:ilvl w:val="1"/>
          <w:numId w:val="3"/>
        </w:numPr>
        <w:ind w:right="93"/>
      </w:pPr>
      <w:r>
        <w:t xml:space="preserve">Педагогическая диагностика проводится во всех возрастных группах </w:t>
      </w:r>
      <w:r w:rsidR="00A15F6A">
        <w:t>два раза в год (в октябре и ма</w:t>
      </w:r>
      <w:r>
        <w:t xml:space="preserve">е). В начале года педагогическая диагностика направлена на выявление стартовых </w:t>
      </w:r>
      <w:r>
        <w:lastRenderedPageBreak/>
        <w:t xml:space="preserve">возможностей обучающихся, в конце учебного года - наличие динамики в развитии. </w:t>
      </w:r>
    </w:p>
    <w:p w:rsidR="00DF7DF5" w:rsidRDefault="00700714">
      <w:pPr>
        <w:numPr>
          <w:ilvl w:val="1"/>
          <w:numId w:val="3"/>
        </w:numPr>
        <w:ind w:right="93"/>
      </w:pPr>
      <w:r>
        <w:t xml:space="preserve">Педагогическая диагностика проводится по пяти образовательным областям: социально - коммуникативное развитие; познавательное развитие; речевое развитие; художественно - эстетическое развитие; физическое развитие. </w:t>
      </w:r>
    </w:p>
    <w:p w:rsidR="00DF7DF5" w:rsidRDefault="00700714">
      <w:pPr>
        <w:numPr>
          <w:ilvl w:val="1"/>
          <w:numId w:val="3"/>
        </w:numPr>
        <w:ind w:right="93"/>
      </w:pPr>
      <w:r>
        <w:t xml:space="preserve">Инструментарием для педагогической диагностики являются диагностические карты. </w:t>
      </w:r>
    </w:p>
    <w:p w:rsidR="00DF7DF5" w:rsidRDefault="00700714">
      <w:pPr>
        <w:numPr>
          <w:ilvl w:val="1"/>
          <w:numId w:val="3"/>
        </w:numPr>
        <w:ind w:right="93"/>
      </w:pPr>
      <w:r>
        <w:t xml:space="preserve">Результаты оценки индивидуального развития обучающихся группы оформляются в виде диагностических карт. </w:t>
      </w:r>
    </w:p>
    <w:p w:rsidR="00DF7DF5" w:rsidRDefault="00700714">
      <w:pPr>
        <w:numPr>
          <w:ilvl w:val="1"/>
          <w:numId w:val="3"/>
        </w:numPr>
        <w:ind w:right="93"/>
      </w:pPr>
      <w:r>
        <w:t xml:space="preserve">Педагогическая диагностика оценивается по 4-х балльной шкале: </w:t>
      </w:r>
    </w:p>
    <w:p w:rsidR="00DF7DF5" w:rsidRDefault="00700714">
      <w:pPr>
        <w:numPr>
          <w:ilvl w:val="0"/>
          <w:numId w:val="4"/>
        </w:numPr>
        <w:ind w:right="93" w:firstLine="0"/>
      </w:pPr>
      <w:r>
        <w:t xml:space="preserve">балл – ребенок не может выполнить задание, помощь взрослого не принимает;  </w:t>
      </w:r>
    </w:p>
    <w:p w:rsidR="00DF7DF5" w:rsidRDefault="00700714">
      <w:pPr>
        <w:numPr>
          <w:ilvl w:val="0"/>
          <w:numId w:val="4"/>
        </w:numPr>
        <w:ind w:right="93" w:firstLine="0"/>
      </w:pPr>
      <w:r>
        <w:t xml:space="preserve">балла – ребенок с частичной помощью взрослого выполняет задание; </w:t>
      </w:r>
    </w:p>
    <w:p w:rsidR="00DF7DF5" w:rsidRDefault="00700714">
      <w:pPr>
        <w:numPr>
          <w:ilvl w:val="0"/>
          <w:numId w:val="4"/>
        </w:numPr>
        <w:ind w:right="93" w:firstLine="0"/>
      </w:pPr>
      <w:r>
        <w:t xml:space="preserve">балла – ребенок выполняет задание самостоятельно </w:t>
      </w:r>
    </w:p>
    <w:p w:rsidR="00DF7DF5" w:rsidRDefault="00700714">
      <w:pPr>
        <w:numPr>
          <w:ilvl w:val="0"/>
          <w:numId w:val="4"/>
        </w:numPr>
        <w:spacing w:after="0"/>
        <w:ind w:right="93" w:firstLine="0"/>
      </w:pPr>
      <w:r>
        <w:t xml:space="preserve">балла – ребёнок выполняет задание с превышением требований программы; </w:t>
      </w:r>
    </w:p>
    <w:p w:rsidR="00DF7DF5" w:rsidRDefault="00DF7DF5">
      <w:pPr>
        <w:spacing w:after="32" w:line="259" w:lineRule="auto"/>
        <w:ind w:left="566" w:firstLine="0"/>
        <w:jc w:val="left"/>
      </w:pPr>
    </w:p>
    <w:p w:rsidR="00DF7DF5" w:rsidRDefault="00700714" w:rsidP="00700714">
      <w:pPr>
        <w:pStyle w:val="1"/>
        <w:tabs>
          <w:tab w:val="center" w:pos="656"/>
          <w:tab w:val="center" w:pos="418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Порядок проведения педагогической диагностики </w:t>
      </w:r>
    </w:p>
    <w:p w:rsidR="00DF7DF5" w:rsidRDefault="00700714">
      <w:pPr>
        <w:ind w:left="-15" w:right="93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Педагогическая диагностика осуществляется в течение времени </w:t>
      </w:r>
      <w:proofErr w:type="gramStart"/>
      <w:r>
        <w:t>п</w:t>
      </w:r>
      <w:r w:rsidR="00A15F6A">
        <w:t>ребывания</w:t>
      </w:r>
      <w:proofErr w:type="gramEnd"/>
      <w:r w:rsidR="00A15F6A">
        <w:t xml:space="preserve"> обучающегося в ОУ с 08.00 до 18</w:t>
      </w:r>
      <w:r>
        <w:t xml:space="preserve">.00 в группах общеразвивающей, компенсирующей направленности, исключая время, отведенное на сон. </w:t>
      </w:r>
    </w:p>
    <w:p w:rsidR="00DF7DF5" w:rsidRDefault="00700714">
      <w:pPr>
        <w:ind w:left="-15" w:right="9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Данные педагогической диагностики вносятся в диагностические карты развития обучающихся, с которой педагогические работники знакомят родителей (законных представителей) обучающихся на индивидуальных консультациях. </w:t>
      </w:r>
    </w:p>
    <w:p w:rsidR="00DF7DF5" w:rsidRDefault="00700714">
      <w:pPr>
        <w:spacing w:after="109"/>
        <w:ind w:left="-15" w:right="93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педагогической диагностики, при необходимости, составляется индивидуальный маршрут развития обучающегося в его целях поддержки, построения его образовательной траектории или профессиональной коррекции особенностей его развития. </w:t>
      </w:r>
    </w:p>
    <w:p w:rsidR="00DF7DF5" w:rsidRDefault="00700714">
      <w:pPr>
        <w:ind w:left="-15" w:right="93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 не </w:t>
      </w:r>
      <w:proofErr w:type="gramStart"/>
      <w:r>
        <w:t xml:space="preserve">позднее  </w:t>
      </w:r>
      <w:r w:rsidR="00A15F6A">
        <w:t>01.11.</w:t>
      </w:r>
      <w:proofErr w:type="gramEnd"/>
      <w:r w:rsidR="00A15F6A">
        <w:t xml:space="preserve">  и 30.05</w:t>
      </w:r>
      <w:r>
        <w:t xml:space="preserve">. текущего учебного года сдают результаты проведенных педагогических наблюдений и диагностических исследований с выводами - Аналитическую справку, диаграммы по установленной форме заместителю заведующего. </w:t>
      </w:r>
    </w:p>
    <w:p w:rsidR="00DF7DF5" w:rsidRDefault="00700714">
      <w:pPr>
        <w:ind w:left="-15" w:right="93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Заместитель заведующего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результаты на итоговом педагогическом совете - Аналитическую справку «О результатах мониторинга усвоения обучающимися основных общеобразовательных программ за учебный год». </w:t>
      </w:r>
    </w:p>
    <w:p w:rsidR="00DF7DF5" w:rsidRDefault="00700714" w:rsidP="00700714">
      <w:pPr>
        <w:spacing w:after="0"/>
        <w:ind w:left="-15" w:right="93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После ознакомления с обобщенными результатами на итоговом Педагогическом совете определяются проблемы, пути их решения и приоритетные задачи ОУ для реализации в новом учебном году по результатам педагогической диагностики. </w:t>
      </w:r>
    </w:p>
    <w:p w:rsidR="00DF7DF5" w:rsidRDefault="00700714" w:rsidP="00700714">
      <w:pPr>
        <w:pStyle w:val="1"/>
        <w:tabs>
          <w:tab w:val="center" w:pos="656"/>
          <w:tab w:val="center" w:pos="223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Документация </w:t>
      </w:r>
    </w:p>
    <w:p w:rsidR="00DF7DF5" w:rsidRDefault="00700714">
      <w:pPr>
        <w:ind w:left="-15" w:right="93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Диагностический инструментарий 4 для проведения оценки индивидуального развития обучающихся (педагогической диагностики</w:t>
      </w:r>
      <w:proofErr w:type="gramStart"/>
      <w:r>
        <w:t>),  хранятся</w:t>
      </w:r>
      <w:proofErr w:type="gramEnd"/>
      <w:r>
        <w:t xml:space="preserve"> педагогами в группах и обновляются по мере необходимости. </w:t>
      </w:r>
    </w:p>
    <w:p w:rsidR="00DF7DF5" w:rsidRDefault="00700714">
      <w:pPr>
        <w:spacing w:after="0"/>
        <w:ind w:left="-15" w:right="93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Общие результаты педагогической диагностики уровня индивидуального развития обучающихся (диагностические карты, аналитические справки, диаграммы) хранятся на бумажных носителях в архиве методического кабинета 5 лет. </w:t>
      </w:r>
    </w:p>
    <w:p w:rsidR="00DF7DF5" w:rsidRDefault="00700714">
      <w:pPr>
        <w:spacing w:after="27" w:line="259" w:lineRule="auto"/>
        <w:ind w:left="566" w:firstLine="0"/>
        <w:jc w:val="left"/>
      </w:pPr>
      <w:r>
        <w:t xml:space="preserve"> </w:t>
      </w:r>
    </w:p>
    <w:p w:rsidR="00DF7DF5" w:rsidRDefault="00700714" w:rsidP="00700714">
      <w:pPr>
        <w:pStyle w:val="1"/>
        <w:tabs>
          <w:tab w:val="center" w:pos="656"/>
          <w:tab w:val="center" w:pos="301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Заключительные положения </w:t>
      </w:r>
    </w:p>
    <w:p w:rsidR="00DF7DF5" w:rsidRDefault="00700714">
      <w:pPr>
        <w:spacing w:after="28"/>
        <w:ind w:left="-15" w:right="93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Изменения и дополнения в настоящее Положение принимаются на Общем собрании работников ОУ с учетом мнения Совета родителей (законных представителей) обучающихся. </w:t>
      </w:r>
    </w:p>
    <w:p w:rsidR="00DF7DF5" w:rsidRDefault="00700714">
      <w:pPr>
        <w:spacing w:after="17"/>
        <w:ind w:left="-15" w:right="93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Положение действует до принятия нового Положения, утвержденного руководителем в установленном порядке.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t xml:space="preserve"> </w:t>
      </w:r>
    </w:p>
    <w:p w:rsidR="00DF7DF5" w:rsidRDefault="00700714">
      <w:pPr>
        <w:spacing w:after="0" w:line="259" w:lineRule="auto"/>
        <w:ind w:firstLine="0"/>
        <w:jc w:val="left"/>
      </w:pPr>
      <w:r>
        <w:rPr>
          <w:sz w:val="23"/>
        </w:rPr>
        <w:t xml:space="preserve"> </w:t>
      </w:r>
    </w:p>
    <w:sectPr w:rsidR="00DF7DF5">
      <w:pgSz w:w="11906" w:h="16838"/>
      <w:pgMar w:top="401" w:right="1314" w:bottom="3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C1"/>
    <w:multiLevelType w:val="multilevel"/>
    <w:tmpl w:val="284E942C"/>
    <w:lvl w:ilvl="0">
      <w:start w:val="3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5122A"/>
    <w:multiLevelType w:val="hybridMultilevel"/>
    <w:tmpl w:val="370654C2"/>
    <w:lvl w:ilvl="0" w:tplc="0D887A48">
      <w:start w:val="1"/>
      <w:numFmt w:val="decimal"/>
      <w:lvlText w:val="%1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BA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636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3A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085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E843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A4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B047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4B4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25CF3"/>
    <w:multiLevelType w:val="hybridMultilevel"/>
    <w:tmpl w:val="1F3C8F62"/>
    <w:lvl w:ilvl="0" w:tplc="1790332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DBC4">
      <w:start w:val="1"/>
      <w:numFmt w:val="bullet"/>
      <w:lvlText w:val="o"/>
      <w:lvlJc w:val="left"/>
      <w:pPr>
        <w:ind w:left="1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4CA">
      <w:start w:val="1"/>
      <w:numFmt w:val="bullet"/>
      <w:lvlText w:val="▪"/>
      <w:lvlJc w:val="left"/>
      <w:pPr>
        <w:ind w:left="2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E9D04">
      <w:start w:val="1"/>
      <w:numFmt w:val="bullet"/>
      <w:lvlText w:val="•"/>
      <w:lvlJc w:val="left"/>
      <w:pPr>
        <w:ind w:left="3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805C4">
      <w:start w:val="1"/>
      <w:numFmt w:val="bullet"/>
      <w:lvlText w:val="o"/>
      <w:lvlJc w:val="left"/>
      <w:pPr>
        <w:ind w:left="3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C2A3E">
      <w:start w:val="1"/>
      <w:numFmt w:val="bullet"/>
      <w:lvlText w:val="▪"/>
      <w:lvlJc w:val="left"/>
      <w:pPr>
        <w:ind w:left="4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62D3E">
      <w:start w:val="1"/>
      <w:numFmt w:val="bullet"/>
      <w:lvlText w:val="•"/>
      <w:lvlJc w:val="left"/>
      <w:pPr>
        <w:ind w:left="5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8A6A6">
      <w:start w:val="1"/>
      <w:numFmt w:val="bullet"/>
      <w:lvlText w:val="o"/>
      <w:lvlJc w:val="left"/>
      <w:pPr>
        <w:ind w:left="5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86A14">
      <w:start w:val="1"/>
      <w:numFmt w:val="bullet"/>
      <w:lvlText w:val="▪"/>
      <w:lvlJc w:val="left"/>
      <w:pPr>
        <w:ind w:left="6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D2137"/>
    <w:multiLevelType w:val="multilevel"/>
    <w:tmpl w:val="F5F2CE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5"/>
    <w:rsid w:val="00700714"/>
    <w:rsid w:val="00A15F6A"/>
    <w:rsid w:val="00DF7DF5"/>
    <w:rsid w:val="00F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03B"/>
  <w15:docId w15:val="{DF92AA89-3F74-4D7F-8C6E-EFD22E0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 w:line="261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0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2020-12-07T09:26:00Z</cp:lastPrinted>
  <dcterms:created xsi:type="dcterms:W3CDTF">2020-12-07T09:27:00Z</dcterms:created>
  <dcterms:modified xsi:type="dcterms:W3CDTF">2020-12-07T09:30:00Z</dcterms:modified>
</cp:coreProperties>
</file>