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7D" w:rsidRPr="00957DC9" w:rsidRDefault="00B83F7D" w:rsidP="00B83F7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957DC9">
        <w:rPr>
          <w:sz w:val="24"/>
          <w:szCs w:val="24"/>
        </w:rPr>
        <w:t xml:space="preserve">УТВЕРЖДЕНО </w:t>
      </w:r>
    </w:p>
    <w:p w:rsidR="00B83F7D" w:rsidRPr="00957DC9" w:rsidRDefault="00B83F7D" w:rsidP="00B83F7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приказом заведующего</w:t>
      </w:r>
      <w:r w:rsidRPr="00957DC9">
        <w:rPr>
          <w:sz w:val="24"/>
          <w:szCs w:val="24"/>
        </w:rPr>
        <w:t xml:space="preserve"> </w:t>
      </w:r>
    </w:p>
    <w:p w:rsidR="00B83F7D" w:rsidRPr="00957DC9" w:rsidRDefault="00B83F7D" w:rsidP="00B83F7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МАДОУ Детским садом п. </w:t>
      </w:r>
      <w:proofErr w:type="spellStart"/>
      <w:r>
        <w:rPr>
          <w:sz w:val="24"/>
          <w:szCs w:val="24"/>
        </w:rPr>
        <w:t>Холмогоровка</w:t>
      </w:r>
      <w:proofErr w:type="spellEnd"/>
    </w:p>
    <w:p w:rsidR="00B83F7D" w:rsidRPr="00FD1367" w:rsidRDefault="00B83F7D" w:rsidP="00B83F7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957DC9">
        <w:rPr>
          <w:sz w:val="24"/>
          <w:szCs w:val="24"/>
        </w:rPr>
        <w:t xml:space="preserve">№ </w:t>
      </w:r>
      <w:r>
        <w:rPr>
          <w:sz w:val="24"/>
          <w:szCs w:val="24"/>
        </w:rPr>
        <w:t>03 -О от 0</w:t>
      </w:r>
      <w:r w:rsidRPr="00E55E08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Pr="00E55E08">
        <w:rPr>
          <w:sz w:val="24"/>
          <w:szCs w:val="24"/>
        </w:rPr>
        <w:t>1</w:t>
      </w:r>
      <w:r>
        <w:rPr>
          <w:sz w:val="24"/>
          <w:szCs w:val="24"/>
        </w:rPr>
        <w:t>.2019 г.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right"/>
        <w:rPr>
          <w:color w:val="auto"/>
          <w:sz w:val="24"/>
          <w:szCs w:val="24"/>
        </w:rPr>
      </w:pPr>
    </w:p>
    <w:p w:rsidR="00B83F7D" w:rsidRPr="00C37B3D" w:rsidRDefault="00B83F7D" w:rsidP="00B83F7D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C37B3D">
        <w:rPr>
          <w:b/>
          <w:i/>
        </w:rPr>
        <w:t>Положение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C37B3D">
        <w:rPr>
          <w:b/>
          <w:i/>
        </w:rPr>
        <w:t xml:space="preserve">о формировании фонда   оплаты    и стимулировании   труда работников Муниципального автономного дошкольного образовательного </w:t>
      </w:r>
      <w:r>
        <w:rPr>
          <w:b/>
          <w:i/>
        </w:rPr>
        <w:t xml:space="preserve">учреждения   детского сада п. </w:t>
      </w:r>
      <w:proofErr w:type="spellStart"/>
      <w:r>
        <w:rPr>
          <w:b/>
          <w:i/>
        </w:rPr>
        <w:t>Холмогоровка</w:t>
      </w:r>
      <w:proofErr w:type="spellEnd"/>
    </w:p>
    <w:p w:rsidR="00B83F7D" w:rsidRPr="00C37B3D" w:rsidRDefault="00B83F7D" w:rsidP="00B83F7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         </w:t>
      </w:r>
      <w:proofErr w:type="gramStart"/>
      <w:r>
        <w:t>Правовым основанием введения новой системы оплаты труда работников Муниципального автономного дошкольного образовательного учреждения дет</w:t>
      </w:r>
      <w:r>
        <w:softHyphen/>
        <w:t xml:space="preserve">ского сада п. </w:t>
      </w:r>
      <w:proofErr w:type="spellStart"/>
      <w:r>
        <w:t>Холмогоровка</w:t>
      </w:r>
      <w:proofErr w:type="spellEnd"/>
      <w:r>
        <w:t xml:space="preserve"> (далее Организация) являются Федеральный закон «Об образовании в РФ» № 273-ФЗ от 29,12,2012 г., статья 144 Трудового кодекса Российской Федера</w:t>
      </w:r>
      <w:r>
        <w:softHyphen/>
        <w:t>ции, Федеральный закон от 6 октября 2003 г. № 131-ФЗ "Об общих принципах ор</w:t>
      </w:r>
      <w:r>
        <w:softHyphen/>
        <w:t>ганизации местного самоуправления в Российской Федерации", решение Совета депутатов от 27 октября 2008</w:t>
      </w:r>
      <w:proofErr w:type="gramEnd"/>
      <w:r>
        <w:t xml:space="preserve"> г. № 367   «Об оплате труда работников муни</w:t>
      </w:r>
      <w:r>
        <w:softHyphen/>
        <w:t>ципальных учреждений и организаций, финансируемых за счет средств му</w:t>
      </w:r>
      <w:r>
        <w:softHyphen/>
        <w:t>ниципального образования «Зеленоградский район», приказ управления обра</w:t>
      </w:r>
      <w:r>
        <w:softHyphen/>
        <w:t>зования   от 27 октября 2008 г. № 363 «О введении новой системы оплаты труда в муниципальных образовательных учреждениях МО «Зеленоградский район».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83F7D" w:rsidRPr="00076911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76911">
        <w:rPr>
          <w:b/>
          <w:bCs/>
        </w:rPr>
        <w:t xml:space="preserve">Глава 1. </w:t>
      </w:r>
      <w:r w:rsidRPr="00076911">
        <w:rPr>
          <w:b/>
        </w:rPr>
        <w:t>Общие положения</w:t>
      </w:r>
    </w:p>
    <w:p w:rsidR="00B83F7D" w:rsidRPr="00076911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1.1.  Настоящее положение определяет общие требования к системе оплаты и стимулирования труда работников</w:t>
      </w:r>
      <w:r w:rsidRPr="006970E4">
        <w:t xml:space="preserve"> </w:t>
      </w:r>
      <w:r>
        <w:t>Организации, реализующего основные об</w:t>
      </w:r>
      <w:r>
        <w:softHyphen/>
        <w:t>щеобразовательные программы дошкольного образования.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1.2.   Система оплаты и стимулирования труда работников Организации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устанавливается коллективным договором, соглашениями, локальными нормативными правовыми актами Российской Федерации, законами и иными нормативными правовыми актами Калининградской области и принимаемыми в соответст</w:t>
      </w:r>
      <w:r>
        <w:softHyphen/>
        <w:t>вии с ними нормативными правовыми актами органов местного самоуправ</w:t>
      </w:r>
      <w:r>
        <w:softHyphen/>
        <w:t>ления.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83F7D" w:rsidRPr="00076911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76911">
        <w:rPr>
          <w:b/>
          <w:bCs/>
        </w:rPr>
        <w:t xml:space="preserve">Глава 2. </w:t>
      </w:r>
      <w:r w:rsidRPr="00076911">
        <w:rPr>
          <w:b/>
        </w:rPr>
        <w:t>Формирование фонда оплаты труда</w:t>
      </w:r>
      <w:r>
        <w:rPr>
          <w:b/>
        </w:rPr>
        <w:t xml:space="preserve"> Организации</w:t>
      </w:r>
      <w:r w:rsidRPr="00076911">
        <w:rPr>
          <w:b/>
        </w:rPr>
        <w:t>.</w:t>
      </w:r>
    </w:p>
    <w:p w:rsidR="00B83F7D" w:rsidRPr="00076911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2.1.  Формирование фонда оплаты труда Организация осуществляется в пределах объема средств, выделенных Организация на текущий финансовый год, </w:t>
      </w:r>
      <w:proofErr w:type="gramStart"/>
      <w:r>
        <w:t>в</w:t>
      </w:r>
      <w:proofErr w:type="gramEnd"/>
      <w:r>
        <w:t xml:space="preserve">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соответствие с нормативом бюджетного финансирования. 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Фонд оплаты труда Организации состоит </w:t>
      </w:r>
      <w:proofErr w:type="gramStart"/>
      <w:r>
        <w:t>из</w:t>
      </w:r>
      <w:proofErr w:type="gramEnd"/>
      <w:r>
        <w:t>:</w:t>
      </w:r>
    </w:p>
    <w:p w:rsidR="00B83F7D" w:rsidRDefault="00B83F7D" w:rsidP="00B83F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Фонда оплаты труда педагогических работников, административно-управленческого и вспомогательного персонала, чья деятельность связана с </w:t>
      </w:r>
      <w:r>
        <w:lastRenderedPageBreak/>
        <w:t xml:space="preserve">учебно-воспитательным процессом (главный бухгалтер, завхоз, помощники и воспитателя) </w:t>
      </w:r>
    </w:p>
    <w:p w:rsidR="00B83F7D" w:rsidRDefault="00B83F7D" w:rsidP="00B83F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Фонда оплаты труда  прочего обслуживающего персонала.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2.2. Оплата труда педагогических работников,  административно-управленческого и вспомогательного персонала осуществляется за счет средств субвенции, выделяемых из областного бюджета Калининградской области на реализацию обеспечения государственных гарантий прав граждан на получение общедоступного и бесплатного дошкольного образования.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>
        <w:t>Фонд оплаты труда педагогических работников, административно-управленческого и вспомогательного персонала рассчитывается по следующей формуле: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 ФОТ </w:t>
      </w:r>
      <w:proofErr w:type="spellStart"/>
      <w:r>
        <w:t>пп</w:t>
      </w:r>
      <w:proofErr w:type="spellEnd"/>
      <w:r>
        <w:t xml:space="preserve">. = </w:t>
      </w:r>
      <w:proofErr w:type="gramStart"/>
      <w:r>
        <w:rPr>
          <w:lang w:val="en-US"/>
        </w:rPr>
        <w:t>N</w:t>
      </w:r>
      <w:r>
        <w:t xml:space="preserve"> обл.</w:t>
      </w:r>
      <w:proofErr w:type="gramEnd"/>
      <w:r>
        <w:t xml:space="preserve"> * Ч,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где: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</w:t>
      </w:r>
      <w:proofErr w:type="spellStart"/>
      <w:r>
        <w:t>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– фонд оплаты труда педагогических, административно-управленческого и вспомогательного персонала работников Организации;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N</w:t>
      </w:r>
      <w:r>
        <w:t xml:space="preserve"> обл.</w:t>
      </w:r>
      <w:proofErr w:type="gramEnd"/>
      <w:r>
        <w:t xml:space="preserve"> – размер норматива бюджетного финансирования, выделяемого из областного бюджета Калининградской области на реализацию обеспечения государственных гарантий прав граждан на получение общедоступного и бесплатного дошкольного образования, в расчете на одного воспитанника;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Ч  - количество воспитанников</w:t>
      </w:r>
      <w:r w:rsidRPr="006970E4">
        <w:t xml:space="preserve"> </w:t>
      </w:r>
      <w:r>
        <w:t>Организации.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auto"/>
        </w:rPr>
        <w:t xml:space="preserve">2.3. </w:t>
      </w:r>
      <w:r w:rsidRPr="00B55ECC">
        <w:t>Оплата</w:t>
      </w:r>
      <w:r>
        <w:t xml:space="preserve"> труда  прочего обслуживающего персонала осуществляется за счет средств муниципального бюджета Зеленоградского городского округа, выделяемых для обеспечения присмотра и ухода за воспитанниками, и определяется по формуле: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 </w:t>
      </w:r>
      <w:proofErr w:type="gramStart"/>
      <w:r>
        <w:t>оп</w:t>
      </w:r>
      <w:proofErr w:type="gramEnd"/>
      <w:r>
        <w:t xml:space="preserve"> = </w:t>
      </w:r>
      <w:r>
        <w:rPr>
          <w:lang w:val="en-US"/>
        </w:rPr>
        <w:t>N</w:t>
      </w:r>
      <w:r>
        <w:t xml:space="preserve"> мун.* К*Ч, где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Pr="00B01DA3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ФОТ </w:t>
      </w:r>
      <w:proofErr w:type="gramStart"/>
      <w:r>
        <w:t>оп</w:t>
      </w:r>
      <w:proofErr w:type="gramEnd"/>
      <w:r>
        <w:t xml:space="preserve"> – фонд оплаты труда прочего обслуживающего персонала Организации;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N - размер норматива бюджетного финансирования, в расчете на одного воспитанника, утверждённого постановлением администрации муниципального образования «Зеленоградский городской округ»;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gramStart"/>
      <w:r>
        <w:t>К - поправочный коэффициент для Организация, утруждённый приказом управления образования МО «Зеленоградский городской округ»;</w:t>
      </w:r>
      <w:proofErr w:type="gramEnd"/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Ч - количество воспитанников Организации.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Pr="00076911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76911">
        <w:rPr>
          <w:b/>
        </w:rPr>
        <w:t>Глава 3.  Распределение   фонда оплаты труда</w:t>
      </w:r>
      <w:r>
        <w:rPr>
          <w:b/>
        </w:rPr>
        <w:t xml:space="preserve"> </w:t>
      </w:r>
      <w:r w:rsidRPr="006970E4">
        <w:rPr>
          <w:b/>
        </w:rPr>
        <w:t>Организации</w:t>
      </w:r>
      <w:r>
        <w:rPr>
          <w:b/>
        </w:rPr>
        <w:t>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Pr="00042A41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1D6246">
        <w:rPr>
          <w:b/>
        </w:rPr>
        <w:t xml:space="preserve">3.1. </w:t>
      </w:r>
      <w:r w:rsidRPr="00042A41">
        <w:rPr>
          <w:b/>
          <w:i/>
        </w:rPr>
        <w:t>Фонд оплаты труда педагогических работников</w:t>
      </w:r>
      <w:r>
        <w:rPr>
          <w:b/>
          <w:i/>
        </w:rPr>
        <w:t>,</w:t>
      </w:r>
      <w:r w:rsidRPr="00042A41">
        <w:rPr>
          <w:b/>
          <w:i/>
        </w:rPr>
        <w:t xml:space="preserve"> </w:t>
      </w:r>
      <w:r w:rsidRPr="000B16FD">
        <w:rPr>
          <w:b/>
          <w:i/>
        </w:rPr>
        <w:t xml:space="preserve">административно-управленческого и вспомогательного персонала </w:t>
      </w:r>
      <w:r>
        <w:rPr>
          <w:b/>
          <w:i/>
        </w:rPr>
        <w:t>Организации</w:t>
      </w:r>
      <w:r w:rsidRPr="00042A41">
        <w:rPr>
          <w:b/>
          <w:i/>
        </w:rPr>
        <w:t>.</w:t>
      </w:r>
    </w:p>
    <w:p w:rsidR="00B83F7D" w:rsidRPr="001D6246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Объем фонда оплаты труда педагогических работников</w:t>
      </w:r>
      <w:r w:rsidRPr="008B399E">
        <w:rPr>
          <w:color w:val="auto"/>
        </w:rPr>
        <w:t>, непосредственно осуществ</w:t>
      </w:r>
      <w:r w:rsidRPr="008B399E">
        <w:rPr>
          <w:color w:val="auto"/>
        </w:rPr>
        <w:softHyphen/>
        <w:t xml:space="preserve">ляющего </w:t>
      </w:r>
      <w:proofErr w:type="spellStart"/>
      <w:r w:rsidRPr="008B399E">
        <w:rPr>
          <w:color w:val="auto"/>
        </w:rPr>
        <w:t>воспитательно</w:t>
      </w:r>
      <w:proofErr w:type="spellEnd"/>
      <w:r w:rsidRPr="008B399E">
        <w:rPr>
          <w:color w:val="auto"/>
        </w:rPr>
        <w:t>-образовательный процесс,</w:t>
      </w:r>
      <w:r>
        <w:rPr>
          <w:color w:val="auto"/>
        </w:rPr>
        <w:t xml:space="preserve"> </w:t>
      </w:r>
      <w:r>
        <w:t>административно-управленческого и вспомогательного персонала</w:t>
      </w:r>
      <w:r w:rsidRPr="008B399E">
        <w:rPr>
          <w:color w:val="auto"/>
        </w:rPr>
        <w:t xml:space="preserve"> составляет</w:t>
      </w:r>
      <w:r>
        <w:rPr>
          <w:color w:val="auto"/>
        </w:rPr>
        <w:t xml:space="preserve"> не </w:t>
      </w:r>
      <w:r w:rsidRPr="00123225">
        <w:rPr>
          <w:color w:val="auto"/>
        </w:rPr>
        <w:t>менее  98 %</w:t>
      </w:r>
      <w:r w:rsidRPr="008B399E">
        <w:rPr>
          <w:color w:val="auto"/>
        </w:rPr>
        <w:t xml:space="preserve"> от средств субвенции</w:t>
      </w:r>
      <w:r>
        <w:rPr>
          <w:color w:val="auto"/>
        </w:rPr>
        <w:t>,</w:t>
      </w:r>
      <w:r w:rsidRPr="008B399E">
        <w:rPr>
          <w:color w:val="auto"/>
        </w:rPr>
        <w:t xml:space="preserve"> </w:t>
      </w:r>
      <w:r>
        <w:t xml:space="preserve">выделяемых из областного бюджета Калининградской </w:t>
      </w:r>
      <w:r>
        <w:lastRenderedPageBreak/>
        <w:t xml:space="preserve">области на реализацию обеспечения государственных гарантий прав граждан на получение общедоступного и бесплатного дошкольного образования.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Фонд оплаты труда педагогических работников, административно-управленческого и вспомогательного персонала Организации (ФОТ </w:t>
      </w:r>
      <w:proofErr w:type="spellStart"/>
      <w:r>
        <w:t>пп</w:t>
      </w:r>
      <w:proofErr w:type="spellEnd"/>
      <w:r>
        <w:t>) состоит из базовой части (</w:t>
      </w:r>
      <w:proofErr w:type="spellStart"/>
      <w:r>
        <w:t>ФОТпп</w:t>
      </w:r>
      <w:proofErr w:type="spellEnd"/>
      <w:r>
        <w:t xml:space="preserve"> б.) и стимулирующей части (ФОТ </w:t>
      </w:r>
      <w:proofErr w:type="spellStart"/>
      <w:r>
        <w:t>пп</w:t>
      </w:r>
      <w:proofErr w:type="spellEnd"/>
      <w:r>
        <w:t xml:space="preserve"> </w:t>
      </w:r>
      <w:proofErr w:type="spellStart"/>
      <w:proofErr w:type="gramStart"/>
      <w:r>
        <w:t>ст</w:t>
      </w:r>
      <w:proofErr w:type="spellEnd"/>
      <w:proofErr w:type="gramEnd"/>
      <w:r>
        <w:t>).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ФОТ </w:t>
      </w:r>
      <w:proofErr w:type="spellStart"/>
      <w:r>
        <w:t>пп</w:t>
      </w:r>
      <w:proofErr w:type="spellEnd"/>
      <w:r>
        <w:t xml:space="preserve">. И </w:t>
      </w:r>
      <w:proofErr w:type="spellStart"/>
      <w:r>
        <w:t>ауп</w:t>
      </w:r>
      <w:proofErr w:type="spellEnd"/>
      <w:r>
        <w:t xml:space="preserve"> = </w:t>
      </w:r>
      <w:proofErr w:type="spellStart"/>
      <w:r>
        <w:t>ФОТпп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б. + </w:t>
      </w:r>
      <w:proofErr w:type="spellStart"/>
      <w:r>
        <w:t>ФОТпп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ст.,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где: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</w:t>
      </w:r>
      <w:proofErr w:type="spellStart"/>
      <w:r>
        <w:t>пп</w:t>
      </w:r>
      <w:proofErr w:type="spellEnd"/>
      <w:r>
        <w:t xml:space="preserve">. И </w:t>
      </w:r>
      <w:proofErr w:type="spellStart"/>
      <w:r>
        <w:t>ауп</w:t>
      </w:r>
      <w:proofErr w:type="spellEnd"/>
      <w:r>
        <w:t xml:space="preserve">  - фонд оплаты труда педагогических  работников Организации;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</w:t>
      </w:r>
      <w:proofErr w:type="spellStart"/>
      <w:r>
        <w:t>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б. - базовая часть </w:t>
      </w:r>
      <w:proofErr w:type="gramStart"/>
      <w:r>
        <w:t>фонда оплаты труда педагогических работников</w:t>
      </w:r>
      <w:r w:rsidRPr="002B2E11">
        <w:t xml:space="preserve"> </w:t>
      </w:r>
      <w:r>
        <w:t>Организации</w:t>
      </w:r>
      <w:proofErr w:type="gramEnd"/>
      <w:r>
        <w:t xml:space="preserve">;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</w:t>
      </w:r>
      <w:proofErr w:type="spellStart"/>
      <w:r>
        <w:t>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ст. - стимулирующая часть </w:t>
      </w:r>
      <w:proofErr w:type="gramStart"/>
      <w:r>
        <w:t>фонда оплаты труда педагогических работников Организации</w:t>
      </w:r>
      <w:proofErr w:type="gramEnd"/>
      <w:r>
        <w:t xml:space="preserve">. </w:t>
      </w:r>
    </w:p>
    <w:p w:rsidR="00B83F7D" w:rsidRPr="00123225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Pr="00123225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</w:rPr>
      </w:pPr>
      <w:r w:rsidRPr="00123225">
        <w:rPr>
          <w:color w:val="auto"/>
        </w:rPr>
        <w:t xml:space="preserve">  </w:t>
      </w:r>
      <w:proofErr w:type="gramStart"/>
      <w:r w:rsidRPr="00123225">
        <w:rPr>
          <w:color w:val="auto"/>
        </w:rPr>
        <w:t xml:space="preserve">Доля базовой части (ФОТ </w:t>
      </w:r>
      <w:proofErr w:type="spellStart"/>
      <w:r w:rsidRPr="00123225">
        <w:rPr>
          <w:color w:val="auto"/>
        </w:rPr>
        <w:t>пп</w:t>
      </w:r>
      <w:proofErr w:type="spellEnd"/>
      <w:r w:rsidRPr="00123225">
        <w:rPr>
          <w:color w:val="auto"/>
        </w:rPr>
        <w:t xml:space="preserve">. и </w:t>
      </w:r>
      <w:proofErr w:type="spellStart"/>
      <w:r w:rsidRPr="00123225">
        <w:rPr>
          <w:color w:val="auto"/>
        </w:rPr>
        <w:t>ауп</w:t>
      </w:r>
      <w:proofErr w:type="spellEnd"/>
      <w:r w:rsidRPr="00123225">
        <w:rPr>
          <w:color w:val="auto"/>
        </w:rPr>
        <w:t xml:space="preserve"> б.) - 75% ФОТ </w:t>
      </w:r>
      <w:proofErr w:type="spellStart"/>
      <w:r w:rsidRPr="00123225">
        <w:rPr>
          <w:color w:val="auto"/>
        </w:rPr>
        <w:t>пп</w:t>
      </w:r>
      <w:proofErr w:type="spellEnd"/>
      <w:r w:rsidRPr="00123225">
        <w:rPr>
          <w:color w:val="auto"/>
        </w:rPr>
        <w:t xml:space="preserve"> и </w:t>
      </w:r>
      <w:proofErr w:type="spellStart"/>
      <w:r w:rsidRPr="00123225">
        <w:rPr>
          <w:color w:val="auto"/>
        </w:rPr>
        <w:t>ауп</w:t>
      </w:r>
      <w:proofErr w:type="spellEnd"/>
      <w:r w:rsidRPr="00123225">
        <w:rPr>
          <w:color w:val="auto"/>
        </w:rPr>
        <w:t xml:space="preserve">; стимулирующей части (ФОТ </w:t>
      </w:r>
      <w:proofErr w:type="spellStart"/>
      <w:r w:rsidRPr="00123225">
        <w:rPr>
          <w:color w:val="auto"/>
        </w:rPr>
        <w:t>пп</w:t>
      </w:r>
      <w:proofErr w:type="spellEnd"/>
      <w:r w:rsidRPr="00123225">
        <w:rPr>
          <w:color w:val="auto"/>
        </w:rPr>
        <w:t>.</w:t>
      </w:r>
      <w:proofErr w:type="gramEnd"/>
      <w:r w:rsidRPr="00123225">
        <w:rPr>
          <w:color w:val="auto"/>
        </w:rPr>
        <w:t xml:space="preserve"> </w:t>
      </w:r>
      <w:proofErr w:type="gramStart"/>
      <w:r w:rsidRPr="00123225">
        <w:rPr>
          <w:color w:val="auto"/>
        </w:rPr>
        <w:t xml:space="preserve">И </w:t>
      </w:r>
      <w:proofErr w:type="spellStart"/>
      <w:r w:rsidRPr="00123225">
        <w:rPr>
          <w:color w:val="auto"/>
        </w:rPr>
        <w:t>ауп</w:t>
      </w:r>
      <w:proofErr w:type="spellEnd"/>
      <w:r w:rsidRPr="00123225">
        <w:rPr>
          <w:color w:val="auto"/>
        </w:rPr>
        <w:t xml:space="preserve"> ст.) – 25 % ФОТ </w:t>
      </w:r>
      <w:proofErr w:type="spellStart"/>
      <w:r w:rsidRPr="00123225">
        <w:rPr>
          <w:color w:val="auto"/>
        </w:rPr>
        <w:t>пп</w:t>
      </w:r>
      <w:proofErr w:type="spellEnd"/>
      <w:r w:rsidRPr="00123225">
        <w:rPr>
          <w:color w:val="auto"/>
        </w:rPr>
        <w:t>.</w:t>
      </w:r>
      <w:proofErr w:type="gramEnd"/>
      <w:r w:rsidRPr="00123225">
        <w:rPr>
          <w:color w:val="auto"/>
        </w:rPr>
        <w:t xml:space="preserve"> И </w:t>
      </w:r>
      <w:proofErr w:type="spellStart"/>
      <w:r w:rsidRPr="00123225">
        <w:rPr>
          <w:color w:val="auto"/>
        </w:rPr>
        <w:t>ауп</w:t>
      </w:r>
      <w:proofErr w:type="spellEnd"/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Pr="00466732" w:rsidRDefault="00B83F7D" w:rsidP="00B83F7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Заведующий Организацией самостоятельно формирует и утверждает штатное расписание Организации в пределах базовой части фонда оплаты труда. При этом</w:t>
      </w:r>
      <w:proofErr w:type="gramStart"/>
      <w:r>
        <w:t>,</w:t>
      </w:r>
      <w:proofErr w:type="gramEnd"/>
      <w:r>
        <w:t xml:space="preserve"> доля базового фонда оплаты труда для педагогических работников, непосредственно осуществляющих </w:t>
      </w:r>
      <w:proofErr w:type="spellStart"/>
      <w:r>
        <w:t>воспитательно</w:t>
      </w:r>
      <w:proofErr w:type="spellEnd"/>
      <w:r>
        <w:t xml:space="preserve">-образовательный процесс, административно-управленческого и вспомогательного персонала (ФОТ </w:t>
      </w:r>
      <w:proofErr w:type="spellStart"/>
      <w:r>
        <w:t>пп</w:t>
      </w:r>
      <w:proofErr w:type="spellEnd"/>
      <w:r>
        <w:t xml:space="preserve">  и </w:t>
      </w:r>
      <w:proofErr w:type="spellStart"/>
      <w:r>
        <w:t>ауп</w:t>
      </w:r>
      <w:proofErr w:type="spellEnd"/>
      <w:r>
        <w:t xml:space="preserve"> б),  устанавливается  не менее фактического уровня за предыдущий финансовой год.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 Базовая часть фонда оплаты труда педагогических работников и административно-управленческого и вспомогательного персонала (ФОТ </w:t>
      </w:r>
      <w:proofErr w:type="spellStart"/>
      <w:r>
        <w:t>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б.)  складывается </w:t>
      </w:r>
      <w:proofErr w:type="gramStart"/>
      <w:r>
        <w:t>из</w:t>
      </w:r>
      <w:proofErr w:type="gramEnd"/>
      <w:r>
        <w:t>:</w:t>
      </w:r>
    </w:p>
    <w:p w:rsidR="00B83F7D" w:rsidRDefault="00B83F7D" w:rsidP="00B83F7D">
      <w:pPr>
        <w:jc w:val="both"/>
      </w:pPr>
    </w:p>
    <w:p w:rsidR="00B83F7D" w:rsidRDefault="00B83F7D" w:rsidP="00B83F7D">
      <w:pPr>
        <w:jc w:val="both"/>
      </w:pPr>
      <w:proofErr w:type="spellStart"/>
      <w:r>
        <w:t>ФОТпп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б. = </w:t>
      </w:r>
      <w:proofErr w:type="spellStart"/>
      <w:r>
        <w:t>ФОТпп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об. + ФОТ </w:t>
      </w:r>
      <w:proofErr w:type="spellStart"/>
      <w:r>
        <w:t>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</w:t>
      </w:r>
      <w:proofErr w:type="spellStart"/>
      <w:r>
        <w:t>сп</w:t>
      </w:r>
      <w:proofErr w:type="spellEnd"/>
      <w:r>
        <w:t>.</w:t>
      </w:r>
    </w:p>
    <w:p w:rsidR="00B83F7D" w:rsidRDefault="00B83F7D" w:rsidP="00B83F7D">
      <w:pPr>
        <w:jc w:val="both"/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</w:t>
      </w:r>
      <w:proofErr w:type="spellStart"/>
      <w:r>
        <w:t>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 об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бщая часть, включающая базовые оклады педагогов;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</w:t>
      </w:r>
      <w:proofErr w:type="spellStart"/>
      <w:r>
        <w:t>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</w:t>
      </w:r>
      <w:proofErr w:type="spellStart"/>
      <w:r>
        <w:t>сп</w:t>
      </w:r>
      <w:proofErr w:type="spellEnd"/>
      <w:r>
        <w:t>. - специальная часть, включающая доплаты и надбавки компен</w:t>
      </w:r>
      <w:r>
        <w:softHyphen/>
        <w:t>сационного характера.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Объем специальной части определяется по формуле: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</w:t>
      </w:r>
      <w:proofErr w:type="spellStart"/>
      <w:r>
        <w:t>пп</w:t>
      </w:r>
      <w:proofErr w:type="spellEnd"/>
      <w:r>
        <w:t xml:space="preserve"> и </w:t>
      </w:r>
      <w:proofErr w:type="spellStart"/>
      <w:r>
        <w:t>ауп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. = ФОТ </w:t>
      </w:r>
      <w:proofErr w:type="spellStart"/>
      <w:r>
        <w:t>пп</w:t>
      </w:r>
      <w:proofErr w:type="gramStart"/>
      <w:r>
        <w:t>.и</w:t>
      </w:r>
      <w:proofErr w:type="spellEnd"/>
      <w:proofErr w:type="gramEnd"/>
      <w:r>
        <w:t xml:space="preserve"> </w:t>
      </w:r>
      <w:proofErr w:type="spellStart"/>
      <w:r>
        <w:t>ауп</w:t>
      </w:r>
      <w:proofErr w:type="spellEnd"/>
      <w:r>
        <w:t xml:space="preserve">  х </w:t>
      </w:r>
      <w:proofErr w:type="spellStart"/>
      <w:r>
        <w:t>сп</w:t>
      </w:r>
      <w:proofErr w:type="spellEnd"/>
      <w:r>
        <w:t xml:space="preserve">., где: </w:t>
      </w:r>
      <w:proofErr w:type="spellStart"/>
      <w:r>
        <w:t>сп</w:t>
      </w:r>
      <w:proofErr w:type="spellEnd"/>
      <w:r>
        <w:t xml:space="preserve">. - доля специальной части ФОТ </w:t>
      </w:r>
      <w:proofErr w:type="spellStart"/>
      <w:r>
        <w:t>пп</w:t>
      </w:r>
      <w:proofErr w:type="spellEnd"/>
      <w:r>
        <w:t xml:space="preserve">. и </w:t>
      </w:r>
      <w:proofErr w:type="spellStart"/>
      <w:r w:rsidRPr="00123225">
        <w:rPr>
          <w:color w:val="auto"/>
        </w:rPr>
        <w:t>ауп</w:t>
      </w:r>
      <w:proofErr w:type="spellEnd"/>
      <w:r w:rsidRPr="00123225">
        <w:rPr>
          <w:color w:val="auto"/>
        </w:rPr>
        <w:t xml:space="preserve">  (6 %).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Специальная часть фонда оплаты труда педагогических  работников,</w:t>
      </w:r>
      <w:r w:rsidRPr="002B2E11">
        <w:t xml:space="preserve"> </w:t>
      </w:r>
      <w:r>
        <w:t>административно-управленческого и вспомогательного персонала Организации, включает в себя: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- выплаты компенсационного характера, предусмотренные Трудовым кодексом Российской Федерации, нормативно – правовыми актами Российской Федерации,</w:t>
      </w:r>
      <w:r w:rsidRPr="00743F72">
        <w:t xml:space="preserve"> </w:t>
      </w:r>
      <w:r>
        <w:t>локальными нормативными актами Организации;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lastRenderedPageBreak/>
        <w:t>- повышающие надбавки.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Размеры, порядок и условия выплат из специальной части фонда оплаты труда</w:t>
      </w:r>
    </w:p>
    <w:p w:rsidR="00B83F7D" w:rsidRPr="006F02A6" w:rsidRDefault="00B83F7D" w:rsidP="00B83F7D">
      <w:pPr>
        <w:shd w:val="clear" w:color="auto" w:fill="FFFFFF"/>
        <w:autoSpaceDE w:val="0"/>
        <w:autoSpaceDN w:val="0"/>
        <w:adjustRightInd w:val="0"/>
        <w:rPr>
          <w:color w:val="auto"/>
        </w:rPr>
      </w:pPr>
      <w:r>
        <w:t>определяются</w:t>
      </w:r>
      <w:r w:rsidRPr="006F02A6">
        <w:rPr>
          <w:bCs/>
        </w:rPr>
        <w:t xml:space="preserve"> </w:t>
      </w:r>
      <w:r>
        <w:rPr>
          <w:bCs/>
        </w:rPr>
        <w:t>«</w:t>
      </w:r>
      <w:r w:rsidRPr="004A1E6E">
        <w:rPr>
          <w:bCs/>
        </w:rPr>
        <w:t>Положение</w:t>
      </w:r>
      <w:r>
        <w:rPr>
          <w:bCs/>
        </w:rPr>
        <w:t>м</w:t>
      </w:r>
      <w:r>
        <w:rPr>
          <w:color w:val="auto"/>
        </w:rPr>
        <w:t xml:space="preserve"> </w:t>
      </w:r>
      <w:r w:rsidRPr="004A1E6E">
        <w:rPr>
          <w:bCs/>
        </w:rPr>
        <w:t>о распределении специальной части фонда оплаты труда</w:t>
      </w:r>
      <w:r>
        <w:rPr>
          <w:color w:val="auto"/>
        </w:rPr>
        <w:t xml:space="preserve"> </w:t>
      </w:r>
      <w:r w:rsidRPr="004A1E6E">
        <w:rPr>
          <w:bCs/>
        </w:rPr>
        <w:t>работникам М</w:t>
      </w:r>
      <w:r>
        <w:rPr>
          <w:bCs/>
        </w:rPr>
        <w:t xml:space="preserve">АДОУ Детского сада п. </w:t>
      </w:r>
      <w:proofErr w:type="spellStart"/>
      <w:r>
        <w:rPr>
          <w:bCs/>
        </w:rPr>
        <w:t>Холмогоровка</w:t>
      </w:r>
      <w:proofErr w:type="spellEnd"/>
      <w:r>
        <w:t>, утвержденным Приказом заведующего  № 02/1 от 09.01.2017 года.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Общая часть фонда оплаты труда педагогических работников (ФОТ </w:t>
      </w:r>
      <w:proofErr w:type="spellStart"/>
      <w:r>
        <w:t>пп</w:t>
      </w:r>
      <w:proofErr w:type="spellEnd"/>
      <w:r>
        <w:t xml:space="preserve"> </w:t>
      </w:r>
      <w:proofErr w:type="gramStart"/>
      <w:r>
        <w:t>об</w:t>
      </w:r>
      <w:proofErr w:type="gramEnd"/>
      <w:r>
        <w:t xml:space="preserve">),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непосредст</w:t>
      </w:r>
      <w:r>
        <w:softHyphen/>
        <w:t xml:space="preserve">венно </w:t>
      </w:r>
      <w:proofErr w:type="gramStart"/>
      <w:r>
        <w:t>осуществляющих</w:t>
      </w:r>
      <w:proofErr w:type="gramEnd"/>
      <w:r>
        <w:t xml:space="preserve">  </w:t>
      </w:r>
      <w:proofErr w:type="spellStart"/>
      <w:r>
        <w:t>воспитательно</w:t>
      </w:r>
      <w:proofErr w:type="spellEnd"/>
      <w:r>
        <w:t xml:space="preserve"> - образовательный процесс, в Организации определяется путем суммирования общей части заработной платы каждо</w:t>
      </w:r>
      <w:r>
        <w:softHyphen/>
        <w:t>го педагога: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spellStart"/>
      <w:r>
        <w:t>ФОТпп</w:t>
      </w:r>
      <w:proofErr w:type="spellEnd"/>
      <w:r>
        <w:t xml:space="preserve"> об. = </w:t>
      </w:r>
      <w:r>
        <w:rPr>
          <w:lang w:val="en-US"/>
        </w:rPr>
        <w:t>SUM</w:t>
      </w:r>
      <w:r w:rsidRPr="00525988">
        <w:t xml:space="preserve"> </w:t>
      </w:r>
      <w:r>
        <w:t xml:space="preserve">ФОТ </w:t>
      </w:r>
      <w:proofErr w:type="gramStart"/>
      <w:r>
        <w:t>оп.,</w:t>
      </w:r>
      <w:proofErr w:type="gramEnd"/>
    </w:p>
    <w:p w:rsidR="00B83F7D" w:rsidRDefault="00B83F7D" w:rsidP="00B83F7D">
      <w:pPr>
        <w:jc w:val="both"/>
      </w:pPr>
      <w:r>
        <w:t>где:</w:t>
      </w:r>
    </w:p>
    <w:p w:rsidR="00B83F7D" w:rsidRDefault="00B83F7D" w:rsidP="00B83F7D">
      <w:pPr>
        <w:jc w:val="both"/>
      </w:pPr>
      <w:r>
        <w:t>ФОТ оп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бщая часть заработной платы педагога Организации.</w:t>
      </w:r>
    </w:p>
    <w:p w:rsidR="00B83F7D" w:rsidRDefault="00B83F7D" w:rsidP="00B83F7D">
      <w:pPr>
        <w:jc w:val="both"/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Общая часть ФОТ оп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 xml:space="preserve">аждого педагога для Организации рассчитывается,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исходя из величины базового оклада, установленного приказом заведующего на текущий год,  с применением повышающих коэффициентов, определяющий уровень образования, стаж педагогической работы и уровень квалификации, по следующей формуле: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</w:t>
      </w:r>
      <w:proofErr w:type="gramStart"/>
      <w:r>
        <w:t>оп</w:t>
      </w:r>
      <w:proofErr w:type="gramEnd"/>
      <w:r>
        <w:t>. = ДО х</w:t>
      </w:r>
      <w:proofErr w:type="gramStart"/>
      <w:r>
        <w:t xml:space="preserve"> К</w:t>
      </w:r>
      <w:proofErr w:type="gramEnd"/>
      <w:r>
        <w:t xml:space="preserve">о х Кс х </w:t>
      </w:r>
      <w:proofErr w:type="spellStart"/>
      <w:r>
        <w:t>Кк</w:t>
      </w:r>
      <w:proofErr w:type="spellEnd"/>
      <w:r>
        <w:t xml:space="preserve">,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где: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gramStart"/>
      <w:r>
        <w:t>ДО</w:t>
      </w:r>
      <w:proofErr w:type="gramEnd"/>
      <w:r>
        <w:t xml:space="preserve"> - </w:t>
      </w:r>
      <w:proofErr w:type="gramStart"/>
      <w:r>
        <w:t>величина</w:t>
      </w:r>
      <w:proofErr w:type="gramEnd"/>
      <w:r>
        <w:t xml:space="preserve"> должностного оклада;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gramStart"/>
      <w:r>
        <w:t>Ко</w:t>
      </w:r>
      <w:proofErr w:type="gramEnd"/>
      <w:r>
        <w:t xml:space="preserve"> - коэффициент, учитывающий  уровень образования: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высшее образование</w:t>
      </w:r>
      <w:proofErr w:type="gramStart"/>
      <w:r>
        <w:t xml:space="preserve"> К</w:t>
      </w:r>
      <w:proofErr w:type="gramEnd"/>
      <w:r>
        <w:t>о - 1,2,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среднее специальное</w:t>
      </w:r>
      <w:proofErr w:type="gramStart"/>
      <w:r>
        <w:t xml:space="preserve"> К</w:t>
      </w:r>
      <w:proofErr w:type="gramEnd"/>
      <w:r>
        <w:t>о - 1, 1,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Кс - коэффициент, учитывающий стаж педагогической работы: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стаж до 2-х лет Кс - 1,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стаж от 2-х до 5 лет Кс - 1,1,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стаж от 5 до 10 лет Кс - 1,2,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стаж свыше 10 лет - 1,3;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Кк</w:t>
      </w:r>
      <w:proofErr w:type="spellEnd"/>
      <w:r>
        <w:t xml:space="preserve"> - коэффициент, учитывающий квалификацию педагога: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1 категория- 1,2,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высшая категория - 1,4. </w:t>
      </w:r>
    </w:p>
    <w:p w:rsidR="00B83F7D" w:rsidRDefault="00B83F7D" w:rsidP="00B83F7D">
      <w:pPr>
        <w:jc w:val="both"/>
        <w:rPr>
          <w:color w:val="auto"/>
          <w:sz w:val="24"/>
          <w:szCs w:val="24"/>
        </w:rPr>
      </w:pPr>
    </w:p>
    <w:p w:rsidR="00B83F7D" w:rsidRPr="00BC745B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BC745B">
        <w:rPr>
          <w:i/>
        </w:rPr>
        <w:t>Распределение стимулирующей   части фонда оплаты труд</w:t>
      </w:r>
      <w:r>
        <w:rPr>
          <w:i/>
        </w:rPr>
        <w:t>а   педагогических работников</w:t>
      </w:r>
      <w:r w:rsidRPr="00D759A4">
        <w:rPr>
          <w:i/>
        </w:rPr>
        <w:t>, административно-управленческого и вспомогательного персонала Организаци</w:t>
      </w:r>
      <w:proofErr w:type="gramStart"/>
      <w:r w:rsidRPr="00D759A4">
        <w:rPr>
          <w:i/>
        </w:rPr>
        <w:t>и</w:t>
      </w:r>
      <w:r w:rsidRPr="00BC745B">
        <w:rPr>
          <w:i/>
        </w:rPr>
        <w:t>(</w:t>
      </w:r>
      <w:proofErr w:type="gramEnd"/>
      <w:r w:rsidRPr="00BC745B">
        <w:rPr>
          <w:i/>
        </w:rPr>
        <w:t xml:space="preserve">ФОТ </w:t>
      </w:r>
      <w:proofErr w:type="spellStart"/>
      <w:r w:rsidRPr="00BC745B">
        <w:rPr>
          <w:i/>
        </w:rPr>
        <w:t>пп</w:t>
      </w:r>
      <w:proofErr w:type="spellEnd"/>
      <w:r w:rsidRPr="00BC745B">
        <w:rPr>
          <w:i/>
        </w:rPr>
        <w:t xml:space="preserve"> </w:t>
      </w:r>
      <w:r>
        <w:rPr>
          <w:i/>
        </w:rPr>
        <w:t xml:space="preserve">и </w:t>
      </w:r>
      <w:proofErr w:type="spellStart"/>
      <w:r>
        <w:rPr>
          <w:i/>
        </w:rPr>
        <w:t>ауп</w:t>
      </w:r>
      <w:proofErr w:type="spellEnd"/>
      <w:r>
        <w:rPr>
          <w:i/>
        </w:rPr>
        <w:t xml:space="preserve"> </w:t>
      </w:r>
      <w:proofErr w:type="spellStart"/>
      <w:r w:rsidRPr="00BC745B">
        <w:rPr>
          <w:i/>
        </w:rPr>
        <w:t>ст</w:t>
      </w:r>
      <w:proofErr w:type="spellEnd"/>
      <w:r w:rsidRPr="00BC745B">
        <w:rPr>
          <w:i/>
        </w:rPr>
        <w:t>).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Pr="00931DA5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</w:rPr>
      </w:pPr>
      <w:r>
        <w:t xml:space="preserve">Система стимулирующих выплат педагогическим  работникам, административно-управленческого и вспомогательного персонала Организации включает в себя выплаты по результатам труда </w:t>
      </w:r>
      <w:r w:rsidRPr="00931DA5">
        <w:rPr>
          <w:color w:val="auto"/>
        </w:rPr>
        <w:t>по решению комиссии по распределению стимулирующего</w:t>
      </w:r>
      <w:r>
        <w:rPr>
          <w:color w:val="auto"/>
        </w:rPr>
        <w:t xml:space="preserve"> фонда оплаты труда работников МАДОУ Детский сад п. </w:t>
      </w:r>
      <w:proofErr w:type="spellStart"/>
      <w:r>
        <w:rPr>
          <w:color w:val="auto"/>
        </w:rPr>
        <w:t>Холмогоровка</w:t>
      </w:r>
      <w:proofErr w:type="spellEnd"/>
      <w:r>
        <w:rPr>
          <w:color w:val="auto"/>
        </w:rPr>
        <w:t>.</w:t>
      </w:r>
    </w:p>
    <w:p w:rsidR="00B83F7D" w:rsidRPr="00931DA5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931DA5">
        <w:rPr>
          <w:color w:val="auto"/>
        </w:rPr>
        <w:lastRenderedPageBreak/>
        <w:t xml:space="preserve">Основными критериями для осуществления поощрительных стимулирующих выплат при разработке показателей эффективности труда для основных категорий </w:t>
      </w:r>
      <w:r>
        <w:rPr>
          <w:color w:val="auto"/>
        </w:rPr>
        <w:t xml:space="preserve">педагогических </w:t>
      </w:r>
      <w:r w:rsidRPr="00931DA5">
        <w:rPr>
          <w:color w:val="auto"/>
        </w:rPr>
        <w:t>работников</w:t>
      </w:r>
      <w:r>
        <w:rPr>
          <w:color w:val="auto"/>
        </w:rPr>
        <w:t xml:space="preserve">, </w:t>
      </w:r>
      <w:r>
        <w:t>административно-управленческого и вспомогательного персонала</w:t>
      </w:r>
      <w:r w:rsidRPr="00931DA5">
        <w:rPr>
          <w:color w:val="auto"/>
        </w:rPr>
        <w:t xml:space="preserve"> </w:t>
      </w:r>
      <w:r>
        <w:t>Организации</w:t>
      </w:r>
      <w:r w:rsidRPr="00931DA5">
        <w:rPr>
          <w:color w:val="auto"/>
        </w:rPr>
        <w:t>, являются:</w:t>
      </w:r>
    </w:p>
    <w:p w:rsidR="00B83F7D" w:rsidRPr="00931DA5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931DA5">
        <w:rPr>
          <w:color w:val="auto"/>
        </w:rPr>
        <w:t>1) качество образования;</w:t>
      </w:r>
    </w:p>
    <w:p w:rsidR="00B83F7D" w:rsidRPr="00931DA5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931DA5">
        <w:rPr>
          <w:color w:val="auto"/>
        </w:rPr>
        <w:t>2)</w:t>
      </w:r>
      <w:r>
        <w:rPr>
          <w:color w:val="auto"/>
        </w:rPr>
        <w:t xml:space="preserve"> </w:t>
      </w:r>
      <w:r w:rsidRPr="00931DA5">
        <w:rPr>
          <w:color w:val="auto"/>
        </w:rPr>
        <w:t>здоровье воспитанников;</w:t>
      </w:r>
    </w:p>
    <w:p w:rsidR="00B83F7D" w:rsidRPr="00931DA5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</w:rPr>
      </w:pPr>
      <w:r w:rsidRPr="00931DA5">
        <w:rPr>
          <w:color w:val="auto"/>
        </w:rPr>
        <w:t>3)</w:t>
      </w:r>
      <w:r>
        <w:rPr>
          <w:color w:val="auto"/>
        </w:rPr>
        <w:t xml:space="preserve"> </w:t>
      </w:r>
      <w:r w:rsidRPr="00931DA5">
        <w:rPr>
          <w:color w:val="auto"/>
        </w:rPr>
        <w:t xml:space="preserve">воспитание детей.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Размеры, порядок и условия осуществления стимулирующих выплат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опре</w:t>
      </w:r>
      <w:r>
        <w:softHyphen/>
        <w:t xml:space="preserve">деляются «Положением о распределении стимулирующей </w:t>
      </w:r>
      <w:proofErr w:type="gramStart"/>
      <w:r>
        <w:t>части фонда оплаты труда Муниципального автономного дошкольного образовательного учреждения детского сада</w:t>
      </w:r>
      <w:proofErr w:type="gramEnd"/>
      <w:r>
        <w:t xml:space="preserve"> п. </w:t>
      </w:r>
      <w:proofErr w:type="spellStart"/>
      <w:r>
        <w:t>Холмогоровка</w:t>
      </w:r>
      <w:proofErr w:type="spellEnd"/>
      <w:r>
        <w:t>», утвержденным Приказом заведующего  № 02/1 от 09.01.2017 года.</w:t>
      </w:r>
    </w:p>
    <w:p w:rsidR="00B83F7D" w:rsidRDefault="00B83F7D" w:rsidP="00B83F7D">
      <w:pPr>
        <w:jc w:val="both"/>
        <w:rPr>
          <w:color w:val="auto"/>
          <w:sz w:val="24"/>
          <w:szCs w:val="24"/>
        </w:rPr>
      </w:pPr>
    </w:p>
    <w:p w:rsidR="00B83F7D" w:rsidRPr="00630E67" w:rsidRDefault="00B83F7D" w:rsidP="00B83F7D">
      <w:pPr>
        <w:jc w:val="both"/>
        <w:rPr>
          <w:b/>
          <w:i/>
        </w:rPr>
      </w:pPr>
      <w:r w:rsidRPr="00630E67">
        <w:rPr>
          <w:b/>
          <w:i/>
          <w:color w:val="auto"/>
        </w:rPr>
        <w:t xml:space="preserve">3.2. </w:t>
      </w:r>
      <w:r w:rsidRPr="00630E67">
        <w:rPr>
          <w:b/>
          <w:i/>
        </w:rPr>
        <w:t xml:space="preserve">Расчет заработной платы педагогических работников  </w:t>
      </w:r>
      <w:r>
        <w:rPr>
          <w:b/>
          <w:i/>
        </w:rPr>
        <w:t>Организации</w:t>
      </w:r>
      <w:r w:rsidRPr="00630E67">
        <w:rPr>
          <w:b/>
          <w:i/>
        </w:rPr>
        <w:t>.</w:t>
      </w:r>
    </w:p>
    <w:p w:rsidR="00B83F7D" w:rsidRPr="00630E67" w:rsidRDefault="00B83F7D" w:rsidP="00B83F7D">
      <w:pPr>
        <w:jc w:val="both"/>
        <w:rPr>
          <w:i/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3.3.1.  Заработная плата педагогического работника (</w:t>
      </w:r>
      <w:proofErr w:type="spellStart"/>
      <w:r>
        <w:t>ЗПп</w:t>
      </w:r>
      <w:proofErr w:type="spellEnd"/>
      <w:r>
        <w:t>)</w:t>
      </w:r>
      <w:r w:rsidRPr="002B2E11">
        <w:t xml:space="preserve"> </w:t>
      </w:r>
      <w:r>
        <w:t>Организации  включает: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gramStart"/>
      <w:r>
        <w:t>должност</w:t>
      </w:r>
      <w:r>
        <w:softHyphen/>
        <w:t>ной оклад (ДО п), рассчитанный в зависимости от образования, квалификации педа</w:t>
      </w:r>
      <w:r>
        <w:softHyphen/>
        <w:t xml:space="preserve">гога, стажа педагогической работы, а также компенсационные выплаты из ФОТ </w:t>
      </w:r>
      <w:proofErr w:type="spellStart"/>
      <w:r>
        <w:t>пп</w:t>
      </w:r>
      <w:proofErr w:type="spellEnd"/>
      <w:r>
        <w:t xml:space="preserve">. </w:t>
      </w:r>
      <w:proofErr w:type="spellStart"/>
      <w:r>
        <w:t>сп</w:t>
      </w:r>
      <w:proofErr w:type="spellEnd"/>
      <w:r>
        <w:t xml:space="preserve">  (доплаты и надбавки компенсационного характера) и стимулирующие выпла</w:t>
      </w:r>
      <w:r>
        <w:softHyphen/>
        <w:t xml:space="preserve">ты из ФОТ </w:t>
      </w:r>
      <w:proofErr w:type="spellStart"/>
      <w:r>
        <w:t>пп</w:t>
      </w:r>
      <w:proofErr w:type="spellEnd"/>
      <w:r>
        <w:t xml:space="preserve"> ст. (доплаты и надбавки стимулирующего характера и иные поощрительные выплаты).</w:t>
      </w:r>
      <w:proofErr w:type="gramEnd"/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3.2.2.  При этом заработная плата каждого педагога рассчитывается по следую</w:t>
      </w:r>
      <w:r>
        <w:softHyphen/>
        <w:t>щей формуле: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spellStart"/>
      <w:r>
        <w:t>ЗПп</w:t>
      </w:r>
      <w:proofErr w:type="spellEnd"/>
      <w:r>
        <w:t xml:space="preserve"> = ДО </w:t>
      </w:r>
      <w:proofErr w:type="gramStart"/>
      <w:r>
        <w:t>п</w:t>
      </w:r>
      <w:proofErr w:type="gramEnd"/>
      <w:r>
        <w:t xml:space="preserve"> + </w:t>
      </w:r>
      <w:proofErr w:type="spellStart"/>
      <w:r>
        <w:t>Вкп</w:t>
      </w:r>
      <w:proofErr w:type="spellEnd"/>
      <w:r>
        <w:t xml:space="preserve"> + </w:t>
      </w:r>
      <w:proofErr w:type="spellStart"/>
      <w:r>
        <w:t>Вст</w:t>
      </w:r>
      <w:proofErr w:type="spellEnd"/>
      <w:r>
        <w:t xml:space="preserve"> п, где: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spellStart"/>
      <w:r>
        <w:t>ЗПп</w:t>
      </w:r>
      <w:proofErr w:type="spellEnd"/>
      <w:r>
        <w:t xml:space="preserve"> - заработная плата педагогического работника;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ДО </w:t>
      </w:r>
      <w:proofErr w:type="gramStart"/>
      <w:r>
        <w:t>п</w:t>
      </w:r>
      <w:proofErr w:type="gramEnd"/>
      <w:r>
        <w:t xml:space="preserve"> - должностной оклад педагогического работника;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spellStart"/>
      <w:r>
        <w:t>Вк</w:t>
      </w:r>
      <w:proofErr w:type="spellEnd"/>
      <w:r>
        <w:t xml:space="preserve">  - выплаты специального характера, включающие выплаты компенса</w:t>
      </w:r>
      <w:r>
        <w:softHyphen/>
        <w:t>ционного характера, предусмотренные Трудовым кодексом Российской Федера</w:t>
      </w:r>
      <w:r>
        <w:softHyphen/>
        <w:t>ции либо локальными нормативными актами Организации;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spellStart"/>
      <w:r>
        <w:t>Вст</w:t>
      </w:r>
      <w:proofErr w:type="spellEnd"/>
      <w:r>
        <w:t xml:space="preserve"> - выплаты стимулирующего характера из </w:t>
      </w:r>
      <w:proofErr w:type="spellStart"/>
      <w:r>
        <w:t>ФОТпп</w:t>
      </w:r>
      <w:proofErr w:type="spellEnd"/>
      <w:r>
        <w:t xml:space="preserve"> ст., учитывающие результативность педагогического труда.</w:t>
      </w:r>
    </w:p>
    <w:p w:rsidR="00B83F7D" w:rsidRDefault="00B83F7D" w:rsidP="00B83F7D">
      <w:pPr>
        <w:jc w:val="both"/>
        <w:rPr>
          <w:color w:val="auto"/>
          <w:sz w:val="24"/>
          <w:szCs w:val="24"/>
        </w:rPr>
      </w:pPr>
    </w:p>
    <w:p w:rsidR="00B83F7D" w:rsidRPr="00630E67" w:rsidRDefault="00B83F7D" w:rsidP="00B83F7D">
      <w:pPr>
        <w:jc w:val="both"/>
        <w:rPr>
          <w:b/>
          <w:i/>
        </w:rPr>
      </w:pPr>
      <w:r w:rsidRPr="00630E67">
        <w:rPr>
          <w:b/>
          <w:i/>
          <w:color w:val="auto"/>
        </w:rPr>
        <w:t>3.3.</w:t>
      </w:r>
      <w:r w:rsidRPr="00630E67">
        <w:rPr>
          <w:b/>
          <w:i/>
        </w:rPr>
        <w:t xml:space="preserve"> Расчет заработной платы  руководителя  </w:t>
      </w:r>
      <w:r>
        <w:rPr>
          <w:b/>
          <w:i/>
        </w:rPr>
        <w:t>Организации</w:t>
      </w:r>
      <w:r w:rsidRPr="00630E67">
        <w:rPr>
          <w:b/>
          <w:i/>
        </w:rPr>
        <w:t>.</w:t>
      </w:r>
    </w:p>
    <w:p w:rsidR="00B83F7D" w:rsidRPr="00630E67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3.3.1. Заработная плата заведующего Организацией устанавливается учредителем на основании трудового договора, исходя из средней заработной платы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педагогиче</w:t>
      </w:r>
      <w:r>
        <w:softHyphen/>
        <w:t>ских работников Организации и группы оплаты труда по следующей формуле: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spellStart"/>
      <w:r>
        <w:t>ЗПр</w:t>
      </w:r>
      <w:proofErr w:type="spellEnd"/>
      <w:r>
        <w:t xml:space="preserve"> = </w:t>
      </w:r>
      <w:proofErr w:type="spellStart"/>
      <w:r>
        <w:t>ЗПпср</w:t>
      </w:r>
      <w:proofErr w:type="spellEnd"/>
      <w:r>
        <w:t xml:space="preserve"> х</w:t>
      </w:r>
      <w:proofErr w:type="gramStart"/>
      <w:r>
        <w:t xml:space="preserve"> К</w:t>
      </w:r>
      <w:proofErr w:type="gramEnd"/>
      <w:r>
        <w:t>,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где: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spellStart"/>
      <w:r>
        <w:t>ЗПр</w:t>
      </w:r>
      <w:proofErr w:type="spellEnd"/>
      <w:r>
        <w:t xml:space="preserve"> - заработная плата заведующего Организацией;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ЗП </w:t>
      </w:r>
      <w:proofErr w:type="spellStart"/>
      <w:r>
        <w:t>пср</w:t>
      </w:r>
      <w:proofErr w:type="spellEnd"/>
      <w:r>
        <w:t xml:space="preserve"> - средняя заработная плата педагогических работников Организации;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gramStart"/>
      <w:r>
        <w:t>К</w:t>
      </w:r>
      <w:proofErr w:type="gramEnd"/>
      <w:r>
        <w:t xml:space="preserve"> - </w:t>
      </w:r>
      <w:proofErr w:type="gramStart"/>
      <w:r>
        <w:t>коэффициент</w:t>
      </w:r>
      <w:proofErr w:type="gramEnd"/>
      <w:r>
        <w:t xml:space="preserve"> по группам оплаты труда руководителей, установленный управлением образования МО «Зеленоградский городской округ»;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3.3.2.  Отнесение к группам оплаты труда заведующего Организацией осуществляется в зависимости от количественных показателей деятельности </w:t>
      </w:r>
      <w:r>
        <w:lastRenderedPageBreak/>
        <w:t>Учреждения  (контингент воспитанников; численность работников; наличие соответствующим об</w:t>
      </w:r>
      <w:r>
        <w:softHyphen/>
        <w:t>разом оборудованных и эффективно используемых физкультурного зала, спор</w:t>
      </w:r>
      <w:r>
        <w:softHyphen/>
        <w:t>тивной площадки, медицинского кабинета, кабинетов специалистов; создание предметно-развивающей среды, соответствующей возрасту детей, в разных воз</w:t>
      </w:r>
      <w:r>
        <w:softHyphen/>
        <w:t>растных группах образовательного учреждения и т.д.).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3.3.3.  Группа оплаты труда заведующего</w:t>
      </w:r>
      <w:r w:rsidRPr="00B45210">
        <w:t xml:space="preserve"> </w:t>
      </w:r>
      <w:r>
        <w:t>Организацией  соответствует   зна</w:t>
      </w:r>
      <w:r>
        <w:softHyphen/>
        <w:t>чению повышающего коэффициента</w:t>
      </w:r>
      <w:r w:rsidRPr="00C60D4F">
        <w:rPr>
          <w:color w:val="auto"/>
        </w:rPr>
        <w:t xml:space="preserve">: </w:t>
      </w:r>
      <w:r>
        <w:rPr>
          <w:color w:val="auto"/>
        </w:rPr>
        <w:t xml:space="preserve">1 группа - коэффициент </w:t>
      </w:r>
      <w:r w:rsidR="00E6199C">
        <w:rPr>
          <w:color w:val="auto"/>
        </w:rPr>
        <w:t>1,3</w:t>
      </w:r>
      <w:bookmarkStart w:id="0" w:name="_GoBack"/>
      <w:bookmarkEnd w:id="0"/>
      <w:r w:rsidRPr="00C60D4F">
        <w:rPr>
          <w:color w:val="auto"/>
        </w:rPr>
        <w:t>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3.3.4.  В случае изменения размера должностного оклада заведующего Организацией вследствие увеличения средней величины должностных окладов педаго</w:t>
      </w:r>
      <w:r>
        <w:softHyphen/>
        <w:t>гических работников Организации, и (или) изменения группы оплаты труда заведующего Организацией заключается дополнительное соглашение к трудовому договору, предусматривающее соответствующее увеличение размера должностного оклада заведующего.</w:t>
      </w:r>
    </w:p>
    <w:p w:rsidR="00B83F7D" w:rsidRDefault="00B83F7D" w:rsidP="00B83F7D">
      <w:pPr>
        <w:jc w:val="both"/>
        <w:rPr>
          <w:b/>
          <w:color w:val="auto"/>
        </w:rPr>
      </w:pPr>
    </w:p>
    <w:p w:rsidR="00B83F7D" w:rsidRPr="00042A41" w:rsidRDefault="00B83F7D" w:rsidP="00B83F7D">
      <w:pPr>
        <w:jc w:val="both"/>
        <w:rPr>
          <w:b/>
          <w:i/>
        </w:rPr>
      </w:pPr>
      <w:r>
        <w:rPr>
          <w:b/>
          <w:i/>
        </w:rPr>
        <w:t xml:space="preserve">3.4. </w:t>
      </w:r>
      <w:r w:rsidRPr="00042A41">
        <w:rPr>
          <w:b/>
          <w:i/>
        </w:rPr>
        <w:t xml:space="preserve">Фонд оплаты труда </w:t>
      </w:r>
      <w:r>
        <w:rPr>
          <w:b/>
          <w:i/>
        </w:rPr>
        <w:t xml:space="preserve">прочего </w:t>
      </w:r>
      <w:r w:rsidRPr="00042A41">
        <w:rPr>
          <w:b/>
          <w:i/>
        </w:rPr>
        <w:t xml:space="preserve">обслуживающего персонала  </w:t>
      </w:r>
      <w:r w:rsidRPr="00B45210">
        <w:rPr>
          <w:b/>
          <w:i/>
        </w:rPr>
        <w:t>Организации</w:t>
      </w:r>
      <w:r w:rsidRPr="00042A41">
        <w:rPr>
          <w:b/>
          <w:i/>
        </w:rPr>
        <w:t>.</w:t>
      </w:r>
    </w:p>
    <w:p w:rsidR="00B83F7D" w:rsidRPr="00042A41" w:rsidRDefault="00B83F7D" w:rsidP="00B83F7D">
      <w:pPr>
        <w:jc w:val="both"/>
        <w:rPr>
          <w:i/>
        </w:rPr>
      </w:pPr>
    </w:p>
    <w:p w:rsidR="00B83F7D" w:rsidRPr="008948B4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Д</w:t>
      </w:r>
      <w:r w:rsidRPr="008B399E">
        <w:rPr>
          <w:color w:val="auto"/>
        </w:rPr>
        <w:t xml:space="preserve">оля фонда оплаты труда для </w:t>
      </w:r>
      <w:r>
        <w:rPr>
          <w:color w:val="auto"/>
        </w:rPr>
        <w:t xml:space="preserve">прочего </w:t>
      </w:r>
      <w:r w:rsidRPr="008B399E">
        <w:rPr>
          <w:color w:val="auto"/>
        </w:rPr>
        <w:t>обслуживающег</w:t>
      </w:r>
      <w:r>
        <w:rPr>
          <w:color w:val="auto"/>
        </w:rPr>
        <w:t xml:space="preserve">о персонала </w:t>
      </w:r>
      <w:r>
        <w:t>Организации</w:t>
      </w:r>
      <w:r>
        <w:rPr>
          <w:color w:val="auto"/>
        </w:rPr>
        <w:t xml:space="preserve"> </w:t>
      </w:r>
      <w:r w:rsidRPr="008B399E">
        <w:rPr>
          <w:color w:val="auto"/>
        </w:rPr>
        <w:t xml:space="preserve">устанавливается на уровне, не </w:t>
      </w:r>
      <w:r>
        <w:rPr>
          <w:color w:val="auto"/>
        </w:rPr>
        <w:t xml:space="preserve">ниже </w:t>
      </w:r>
      <w:r w:rsidRPr="008B399E">
        <w:rPr>
          <w:color w:val="auto"/>
        </w:rPr>
        <w:t xml:space="preserve">  фактическ</w:t>
      </w:r>
      <w:r>
        <w:rPr>
          <w:color w:val="auto"/>
        </w:rPr>
        <w:t xml:space="preserve">ого  объема средств на оплату труда, выделенных  </w:t>
      </w:r>
      <w:r w:rsidRPr="008B399E">
        <w:rPr>
          <w:color w:val="auto"/>
        </w:rPr>
        <w:t xml:space="preserve"> за предыдущий финансовый год</w:t>
      </w:r>
      <w:r>
        <w:rPr>
          <w:color w:val="auto"/>
        </w:rPr>
        <w:t xml:space="preserve">   </w:t>
      </w:r>
      <w:r>
        <w:t>Организации</w:t>
      </w:r>
      <w:r>
        <w:rPr>
          <w:color w:val="auto"/>
        </w:rPr>
        <w:t xml:space="preserve"> из</w:t>
      </w:r>
      <w:r>
        <w:t xml:space="preserve">  средств муниципального бюджета Зеленоградского городского округа,  для обеспечения присмотра и ухода за воспитанниками. </w:t>
      </w:r>
    </w:p>
    <w:p w:rsidR="00B83F7D" w:rsidRPr="00B248AA" w:rsidRDefault="00B83F7D" w:rsidP="00B83F7D">
      <w:pPr>
        <w:jc w:val="both"/>
        <w:rPr>
          <w:color w:val="auto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Фонд оплаты труда </w:t>
      </w:r>
      <w:r w:rsidRPr="008B399E">
        <w:rPr>
          <w:color w:val="auto"/>
        </w:rPr>
        <w:t xml:space="preserve">административно-управленческого </w:t>
      </w:r>
      <w:r>
        <w:rPr>
          <w:color w:val="auto"/>
        </w:rPr>
        <w:t>и</w:t>
      </w:r>
      <w:r w:rsidRPr="008B399E">
        <w:rPr>
          <w:color w:val="auto"/>
        </w:rPr>
        <w:t xml:space="preserve"> младшего обслуживающего персонала</w:t>
      </w:r>
      <w:r>
        <w:rPr>
          <w:color w:val="auto"/>
        </w:rPr>
        <w:t xml:space="preserve">, </w:t>
      </w:r>
      <w:r>
        <w:t xml:space="preserve"> состоит из базовой части (ФОТ б.) и стимулирующей части (ФОТ </w:t>
      </w:r>
      <w:proofErr w:type="spellStart"/>
      <w:proofErr w:type="gramStart"/>
      <w:r>
        <w:t>ст</w:t>
      </w:r>
      <w:proofErr w:type="spellEnd"/>
      <w:proofErr w:type="gramEnd"/>
      <w:r>
        <w:t>).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ФОТ  </w:t>
      </w:r>
      <w:proofErr w:type="gramStart"/>
      <w:r>
        <w:t>оп</w:t>
      </w:r>
      <w:proofErr w:type="gramEnd"/>
      <w:r>
        <w:t xml:space="preserve"> = ФОТ б + </w:t>
      </w:r>
      <w:proofErr w:type="spellStart"/>
      <w:r>
        <w:t>ФОТст</w:t>
      </w:r>
      <w:proofErr w:type="spellEnd"/>
      <w:r>
        <w:t>,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где: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ФОТ  о</w:t>
      </w:r>
      <w:proofErr w:type="gramStart"/>
      <w:r>
        <w:t>п-</w:t>
      </w:r>
      <w:proofErr w:type="gramEnd"/>
      <w:r>
        <w:t xml:space="preserve"> фонд оплаты труда </w:t>
      </w:r>
      <w:r>
        <w:rPr>
          <w:color w:val="auto"/>
        </w:rPr>
        <w:t>прочего</w:t>
      </w:r>
      <w:r w:rsidRPr="008B399E">
        <w:rPr>
          <w:color w:val="auto"/>
        </w:rPr>
        <w:t xml:space="preserve"> обслуживающего персонала</w:t>
      </w:r>
      <w:r>
        <w:rPr>
          <w:color w:val="auto"/>
        </w:rPr>
        <w:t xml:space="preserve"> </w:t>
      </w:r>
      <w:r>
        <w:t xml:space="preserve">Организации;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б - базовая часть </w:t>
      </w:r>
      <w:proofErr w:type="gramStart"/>
      <w:r>
        <w:t xml:space="preserve">фонда оплаты труда </w:t>
      </w:r>
      <w:r>
        <w:rPr>
          <w:color w:val="auto"/>
        </w:rPr>
        <w:t>прочего</w:t>
      </w:r>
      <w:r w:rsidRPr="008B399E">
        <w:rPr>
          <w:color w:val="auto"/>
        </w:rPr>
        <w:t xml:space="preserve"> обслуживающего персонала</w:t>
      </w:r>
      <w:r>
        <w:rPr>
          <w:color w:val="auto"/>
        </w:rPr>
        <w:t xml:space="preserve"> </w:t>
      </w:r>
      <w:r>
        <w:t>Организации</w:t>
      </w:r>
      <w:proofErr w:type="gramEnd"/>
      <w:r>
        <w:t xml:space="preserve">;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ст. </w:t>
      </w:r>
      <w:r>
        <w:rPr>
          <w:color w:val="auto"/>
        </w:rPr>
        <w:t>прочего</w:t>
      </w:r>
      <w:r w:rsidRPr="008B399E">
        <w:rPr>
          <w:color w:val="auto"/>
        </w:rPr>
        <w:t xml:space="preserve"> обслуживающего персонала</w:t>
      </w:r>
      <w:r>
        <w:t xml:space="preserve"> Организации.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Базовая часть фонда оплаты труда  </w:t>
      </w:r>
      <w:r>
        <w:rPr>
          <w:color w:val="auto"/>
        </w:rPr>
        <w:t>прочего</w:t>
      </w:r>
      <w:r>
        <w:t xml:space="preserve"> персонала (ФОТ б), состоит из общей части (ФОТ о.) и специальной части (ФОТ </w:t>
      </w:r>
      <w:proofErr w:type="spellStart"/>
      <w:r>
        <w:t>сп</w:t>
      </w:r>
      <w:proofErr w:type="spellEnd"/>
      <w:r>
        <w:t>.):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ФОТ б = ФОТ о. + ФОТ </w:t>
      </w:r>
      <w:proofErr w:type="spellStart"/>
      <w:r>
        <w:t>сп</w:t>
      </w:r>
      <w:proofErr w:type="spellEnd"/>
      <w:r>
        <w:t>.,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где: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 xml:space="preserve">ФОТ о. - общая часть, включающая </w:t>
      </w:r>
      <w:proofErr w:type="gramStart"/>
      <w:r>
        <w:t>базовые</w:t>
      </w:r>
      <w:proofErr w:type="gramEnd"/>
      <w:r>
        <w:t xml:space="preserve"> </w:t>
      </w:r>
      <w:r>
        <w:rPr>
          <w:color w:val="auto"/>
        </w:rPr>
        <w:t>прочего</w:t>
      </w:r>
      <w:r>
        <w:t xml:space="preserve"> обслуживающего персонала;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</w:t>
      </w:r>
      <w:proofErr w:type="spellStart"/>
      <w:r>
        <w:t>сп</w:t>
      </w:r>
      <w:proofErr w:type="spellEnd"/>
      <w:r>
        <w:t>. - специальная часть, включающая доплаты и надбавки компен</w:t>
      </w:r>
      <w:r>
        <w:softHyphen/>
        <w:t>сационного характера.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Объем специальной части определяется по формуле: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ФОТ </w:t>
      </w:r>
      <w:proofErr w:type="spellStart"/>
      <w:r>
        <w:t>сп</w:t>
      </w:r>
      <w:proofErr w:type="spellEnd"/>
      <w:r>
        <w:t xml:space="preserve">. = ФОТ </w:t>
      </w:r>
      <w:proofErr w:type="spellStart"/>
      <w:r>
        <w:t>уап</w:t>
      </w:r>
      <w:proofErr w:type="spellEnd"/>
      <w:r>
        <w:t xml:space="preserve"> оп  х </w:t>
      </w:r>
      <w:proofErr w:type="spellStart"/>
      <w:r>
        <w:t>сп</w:t>
      </w:r>
      <w:proofErr w:type="spellEnd"/>
      <w:r>
        <w:t xml:space="preserve">., где: </w:t>
      </w:r>
      <w:proofErr w:type="spellStart"/>
      <w:r>
        <w:t>сп</w:t>
      </w:r>
      <w:proofErr w:type="spellEnd"/>
      <w:r>
        <w:t xml:space="preserve">. - доля специальной части ФОТ </w:t>
      </w:r>
      <w:proofErr w:type="spellStart"/>
      <w:r>
        <w:t>ауп</w:t>
      </w:r>
      <w:proofErr w:type="spellEnd"/>
      <w:r>
        <w:t xml:space="preserve"> оп </w:t>
      </w:r>
      <w:proofErr w:type="gramStart"/>
      <w:r>
        <w:t xml:space="preserve">( </w:t>
      </w:r>
      <w:proofErr w:type="gramEnd"/>
      <w:r>
        <w:t>до 15 %).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lastRenderedPageBreak/>
        <w:t xml:space="preserve">Специальная часть фонда оплаты труда </w:t>
      </w:r>
      <w:r>
        <w:rPr>
          <w:color w:val="auto"/>
        </w:rPr>
        <w:t>прочего</w:t>
      </w:r>
      <w:r>
        <w:t xml:space="preserve"> обслуживающего персонала Организации (Фот </w:t>
      </w:r>
      <w:proofErr w:type="spellStart"/>
      <w:r>
        <w:t>сп</w:t>
      </w:r>
      <w:proofErr w:type="spellEnd"/>
      <w:r>
        <w:t>), включает в себя: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- выплаты компенсационного характера, предусмотренные Трудовым кодексом Российской Федерации, нормативно – правовыми актами Российской Федерации,</w:t>
      </w:r>
      <w:r w:rsidRPr="00743F72">
        <w:t xml:space="preserve"> </w:t>
      </w:r>
      <w:r>
        <w:t>локальными нормативными актами Организации;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t>- доплаты за работу не входящую в круг обязанностей.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Размеры, порядок и условия выплат из специальной части фонда оплаты труда</w:t>
      </w:r>
    </w:p>
    <w:p w:rsidR="00B83F7D" w:rsidRPr="006F02A6" w:rsidRDefault="00B83F7D" w:rsidP="00B83F7D">
      <w:pPr>
        <w:shd w:val="clear" w:color="auto" w:fill="FFFFFF"/>
        <w:autoSpaceDE w:val="0"/>
        <w:autoSpaceDN w:val="0"/>
        <w:adjustRightInd w:val="0"/>
        <w:rPr>
          <w:color w:val="auto"/>
        </w:rPr>
      </w:pPr>
      <w:r>
        <w:t>определяются</w:t>
      </w:r>
      <w:r w:rsidRPr="006F02A6">
        <w:rPr>
          <w:bCs/>
        </w:rPr>
        <w:t xml:space="preserve"> </w:t>
      </w:r>
      <w:r>
        <w:rPr>
          <w:bCs/>
        </w:rPr>
        <w:t>«</w:t>
      </w:r>
      <w:r w:rsidRPr="004A1E6E">
        <w:rPr>
          <w:bCs/>
        </w:rPr>
        <w:t>Положение</w:t>
      </w:r>
      <w:r>
        <w:rPr>
          <w:bCs/>
        </w:rPr>
        <w:t>м</w:t>
      </w:r>
      <w:r>
        <w:rPr>
          <w:color w:val="auto"/>
        </w:rPr>
        <w:t xml:space="preserve"> </w:t>
      </w:r>
      <w:r w:rsidRPr="004A1E6E">
        <w:rPr>
          <w:bCs/>
        </w:rPr>
        <w:t>о распределении специальной части фонда оплаты труда</w:t>
      </w:r>
      <w:r>
        <w:rPr>
          <w:color w:val="auto"/>
        </w:rPr>
        <w:t xml:space="preserve"> </w:t>
      </w:r>
      <w:r w:rsidRPr="004A1E6E">
        <w:rPr>
          <w:bCs/>
        </w:rPr>
        <w:t>работникам М</w:t>
      </w:r>
      <w:r>
        <w:rPr>
          <w:bCs/>
        </w:rPr>
        <w:t>АДОУ Д</w:t>
      </w:r>
      <w:r w:rsidRPr="004A1E6E">
        <w:rPr>
          <w:bCs/>
        </w:rPr>
        <w:t>ет</w:t>
      </w:r>
      <w:r>
        <w:rPr>
          <w:bCs/>
        </w:rPr>
        <w:t xml:space="preserve">ского сада п. </w:t>
      </w:r>
      <w:proofErr w:type="spellStart"/>
      <w:r>
        <w:rPr>
          <w:bCs/>
        </w:rPr>
        <w:t>Холмогоровка</w:t>
      </w:r>
      <w:proofErr w:type="spellEnd"/>
      <w:r>
        <w:rPr>
          <w:color w:val="auto"/>
        </w:rPr>
        <w:t>»</w:t>
      </w:r>
      <w:r>
        <w:t>, утвержденным Приказом заведующего  № 02/1 от 09.01.2017 года.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Pr="00931DA5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</w:rPr>
      </w:pPr>
      <w:r>
        <w:t>Система стимулирующих выплат</w:t>
      </w:r>
      <w:r w:rsidRPr="00964B50">
        <w:rPr>
          <w:color w:val="auto"/>
        </w:rPr>
        <w:t xml:space="preserve"> </w:t>
      </w:r>
      <w:r>
        <w:rPr>
          <w:color w:val="auto"/>
        </w:rPr>
        <w:t>прочего</w:t>
      </w:r>
      <w:r>
        <w:t xml:space="preserve">  обслуживающему  персоналу  Организации включает в себя выплаты по результатам труда </w:t>
      </w:r>
      <w:r w:rsidRPr="00931DA5">
        <w:rPr>
          <w:color w:val="auto"/>
        </w:rPr>
        <w:t>по решению комиссии по распределению стимулирующего</w:t>
      </w:r>
      <w:r>
        <w:rPr>
          <w:color w:val="auto"/>
        </w:rPr>
        <w:t xml:space="preserve"> фонда оплаты труда работников МАДОУ Детский сад п. </w:t>
      </w:r>
      <w:proofErr w:type="spellStart"/>
      <w:r>
        <w:rPr>
          <w:color w:val="auto"/>
        </w:rPr>
        <w:t>Холмогоровка</w:t>
      </w:r>
      <w:proofErr w:type="spellEnd"/>
      <w:r w:rsidRPr="00931DA5">
        <w:rPr>
          <w:color w:val="auto"/>
        </w:rPr>
        <w:t>.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Размеры, порядок и условия осуществления стимулирующих выплат </w:t>
      </w: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  <w:r>
        <w:t>опре</w:t>
      </w:r>
      <w:r>
        <w:softHyphen/>
        <w:t xml:space="preserve">деляются «Положением о распределении стимулирующей </w:t>
      </w:r>
      <w:proofErr w:type="gramStart"/>
      <w:r>
        <w:t>части фонда оплаты труда Муниципального автономного дошкольного образовательного учреждения  детского сада</w:t>
      </w:r>
      <w:proofErr w:type="gramEnd"/>
      <w:r>
        <w:t xml:space="preserve"> п. </w:t>
      </w:r>
      <w:proofErr w:type="spellStart"/>
      <w:r>
        <w:t>Холмогоровка</w:t>
      </w:r>
      <w:proofErr w:type="spellEnd"/>
      <w:r>
        <w:t>», утвержденным приказом заведующего  № 02/1 от 09.01.2017 года.</w:t>
      </w:r>
    </w:p>
    <w:p w:rsidR="00B83F7D" w:rsidRDefault="00B83F7D" w:rsidP="00B83F7D">
      <w:pPr>
        <w:jc w:val="both"/>
      </w:pPr>
      <w:r>
        <w:t xml:space="preserve"> </w:t>
      </w:r>
    </w:p>
    <w:p w:rsidR="00B83F7D" w:rsidRPr="00EA7414" w:rsidRDefault="00B83F7D" w:rsidP="00B83F7D">
      <w:pPr>
        <w:pStyle w:val="11"/>
        <w:keepNext/>
        <w:keepLines/>
        <w:shd w:val="clear" w:color="auto" w:fill="auto"/>
        <w:spacing w:after="248" w:line="260" w:lineRule="exact"/>
        <w:ind w:left="10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EA7414">
        <w:rPr>
          <w:rFonts w:ascii="Times New Roman" w:hAnsi="Times New Roman" w:cs="Times New Roman"/>
          <w:b/>
          <w:sz w:val="28"/>
          <w:szCs w:val="28"/>
        </w:rPr>
        <w:t>Глава 4. Гарантии по оплате труда</w:t>
      </w:r>
      <w:bookmarkEnd w:id="1"/>
    </w:p>
    <w:p w:rsidR="00B83F7D" w:rsidRDefault="00B83F7D" w:rsidP="00B83F7D">
      <w:pPr>
        <w:pStyle w:val="a7"/>
        <w:jc w:val="both"/>
      </w:pPr>
      <w:r>
        <w:t>4.1.  Заработная плата работников Организации не может быть ниже установленных Правительством Российской Федерации должностных окладов, ставок заработной платы соответствующих профессиональных квалификационных групп работников.</w:t>
      </w:r>
    </w:p>
    <w:p w:rsidR="00B83F7D" w:rsidRDefault="00B83F7D" w:rsidP="00B83F7D">
      <w:pPr>
        <w:pStyle w:val="a7"/>
        <w:jc w:val="both"/>
      </w:pPr>
      <w:r>
        <w:t xml:space="preserve">4.2.  Должностной оклад главного бухгалтера составляет 70% заработной платы заведующего Организацией. </w:t>
      </w:r>
    </w:p>
    <w:p w:rsidR="00B83F7D" w:rsidRDefault="00B83F7D" w:rsidP="00B83F7D">
      <w:pPr>
        <w:pStyle w:val="a7"/>
        <w:jc w:val="both"/>
      </w:pPr>
      <w:r>
        <w:t>4.3.  Должностные оклады других категорий работников устанавливаются в соответствии с профессиональными квалификационными группами.</w:t>
      </w:r>
    </w:p>
    <w:p w:rsidR="00B83F7D" w:rsidRDefault="00B83F7D" w:rsidP="00B83F7D">
      <w:pPr>
        <w:rPr>
          <w:sz w:val="2"/>
          <w:szCs w:val="2"/>
        </w:rPr>
      </w:pPr>
    </w:p>
    <w:p w:rsidR="00B83F7D" w:rsidRPr="005D4CE5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tbl>
      <w:tblPr>
        <w:tblW w:w="105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976"/>
        <w:gridCol w:w="3772"/>
      </w:tblGrid>
      <w:tr w:rsidR="00B83F7D" w:rsidTr="00E15965">
        <w:trPr>
          <w:trHeight w:val="1067"/>
          <w:jc w:val="center"/>
        </w:trPr>
        <w:tc>
          <w:tcPr>
            <w:tcW w:w="10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3F7D" w:rsidRDefault="00B83F7D" w:rsidP="00E15965">
            <w:pPr>
              <w:pStyle w:val="1"/>
              <w:shd w:val="clear" w:color="auto" w:fill="auto"/>
            </w:pPr>
          </w:p>
          <w:p w:rsidR="00B83F7D" w:rsidRDefault="00B83F7D" w:rsidP="00E15965">
            <w:pPr>
              <w:pStyle w:val="a7"/>
              <w:rPr>
                <w:b/>
              </w:rPr>
            </w:pPr>
            <w:r w:rsidRPr="00C05D5C">
              <w:rPr>
                <w:b/>
              </w:rPr>
              <w:t>Профессиональная квалификационная группа должностей работников учебно - вспомогательного персонала первого уровня утверждена приказом Министерства здравоохранения и социального развития РФ от 05 мая 2008 года №216н</w:t>
            </w:r>
          </w:p>
          <w:p w:rsidR="00B83F7D" w:rsidRPr="00C05D5C" w:rsidRDefault="00B83F7D" w:rsidP="00E15965">
            <w:pPr>
              <w:pStyle w:val="a7"/>
              <w:rPr>
                <w:b/>
              </w:rPr>
            </w:pPr>
          </w:p>
        </w:tc>
      </w:tr>
      <w:tr w:rsidR="00B83F7D" w:rsidTr="00E15965">
        <w:trPr>
          <w:trHeight w:val="88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EA7414" w:rsidRDefault="00B83F7D" w:rsidP="00E15965">
            <w:pPr>
              <w:pStyle w:val="20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14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EA7414" w:rsidRDefault="00B83F7D" w:rsidP="00E15965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14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квалификационному уровню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EA7414" w:rsidRDefault="00B83F7D" w:rsidP="00E15965">
            <w:pPr>
              <w:pStyle w:val="20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14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B83F7D" w:rsidTr="00E15965">
        <w:trPr>
          <w:trHeight w:val="52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EA7414" w:rsidRDefault="00B83F7D" w:rsidP="00E1596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EA7414" w:rsidRDefault="00B83F7D" w:rsidP="00E1596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14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EA7414" w:rsidRDefault="00B83F7D" w:rsidP="00E15965">
            <w:pPr>
              <w:pStyle w:val="20"/>
              <w:shd w:val="clear" w:color="auto" w:fill="auto"/>
              <w:spacing w:line="240" w:lineRule="auto"/>
              <w:ind w:left="134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14">
              <w:rPr>
                <w:rFonts w:ascii="Times New Roman" w:hAnsi="Times New Roman" w:cs="Times New Roman"/>
                <w:sz w:val="28"/>
                <w:szCs w:val="28"/>
              </w:rPr>
              <w:t>9480,00</w:t>
            </w:r>
          </w:p>
        </w:tc>
      </w:tr>
      <w:tr w:rsidR="00B83F7D" w:rsidTr="00E15965">
        <w:trPr>
          <w:trHeight w:val="346"/>
          <w:jc w:val="center"/>
        </w:trPr>
        <w:tc>
          <w:tcPr>
            <w:tcW w:w="10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3F7D" w:rsidRPr="00EA7414" w:rsidRDefault="00B83F7D" w:rsidP="00E15965">
            <w:pPr>
              <w:pStyle w:val="1"/>
              <w:shd w:val="clear" w:color="auto" w:fill="auto"/>
              <w:spacing w:line="278" w:lineRule="exact"/>
              <w:rPr>
                <w:sz w:val="28"/>
                <w:szCs w:val="28"/>
              </w:rPr>
            </w:pPr>
          </w:p>
          <w:p w:rsidR="00B83F7D" w:rsidRPr="00EA7414" w:rsidRDefault="00B83F7D" w:rsidP="00E15965">
            <w:pPr>
              <w:pStyle w:val="a7"/>
              <w:rPr>
                <w:b/>
              </w:rPr>
            </w:pPr>
          </w:p>
        </w:tc>
      </w:tr>
      <w:tr w:rsidR="00B83F7D" w:rsidTr="00E15965">
        <w:trPr>
          <w:trHeight w:val="1282"/>
          <w:jc w:val="center"/>
        </w:trPr>
        <w:tc>
          <w:tcPr>
            <w:tcW w:w="10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83F7D" w:rsidRPr="00B83F7D" w:rsidRDefault="00B83F7D" w:rsidP="00E15965">
            <w:pPr>
              <w:pStyle w:val="1"/>
              <w:shd w:val="clear" w:color="auto" w:fill="auto"/>
              <w:spacing w:line="283" w:lineRule="exact"/>
            </w:pPr>
          </w:p>
          <w:p w:rsidR="00B83F7D" w:rsidRDefault="00B83F7D" w:rsidP="00E15965">
            <w:pPr>
              <w:pStyle w:val="1"/>
              <w:shd w:val="clear" w:color="auto" w:fill="auto"/>
              <w:spacing w:line="283" w:lineRule="exact"/>
            </w:pPr>
          </w:p>
          <w:p w:rsidR="00B83F7D" w:rsidRDefault="00B83F7D" w:rsidP="00E15965">
            <w:pPr>
              <w:pStyle w:val="a7"/>
              <w:rPr>
                <w:b/>
              </w:rPr>
            </w:pPr>
            <w:r w:rsidRPr="00C05D5C">
              <w:rPr>
                <w:b/>
              </w:rPr>
              <w:t>Профессиональная квалификационная группа «Общеотраслевые профессии рабочих первого уровня утверждена приказом Министерства здравоохранения и социального развития РФ от 29 мая 2008 года №248 н</w:t>
            </w:r>
          </w:p>
          <w:p w:rsidR="00B83F7D" w:rsidRPr="00C05D5C" w:rsidRDefault="00B83F7D" w:rsidP="00E15965">
            <w:pPr>
              <w:pStyle w:val="a7"/>
              <w:rPr>
                <w:b/>
              </w:rPr>
            </w:pPr>
          </w:p>
        </w:tc>
      </w:tr>
      <w:tr w:rsidR="00B83F7D" w:rsidTr="00E15965">
        <w:trPr>
          <w:trHeight w:val="67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20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20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Минимальный размер, оклад (руб.)</w:t>
            </w:r>
          </w:p>
        </w:tc>
      </w:tr>
      <w:tr w:rsidR="00B83F7D" w:rsidTr="00E15965">
        <w:trPr>
          <w:trHeight w:val="61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30"/>
              <w:shd w:val="clear" w:color="auto" w:fill="auto"/>
              <w:spacing w:line="240" w:lineRule="auto"/>
              <w:ind w:left="1580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Дворник, уборщица, кастелянша, подсобная рабочая, машинист по стирке белья, кладовщик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20"/>
              <w:shd w:val="clear" w:color="auto" w:fill="auto"/>
              <w:spacing w:line="240" w:lineRule="auto"/>
              <w:ind w:left="1340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7030,00</w:t>
            </w:r>
          </w:p>
        </w:tc>
      </w:tr>
    </w:tbl>
    <w:p w:rsidR="00B83F7D" w:rsidRDefault="00B83F7D" w:rsidP="00B83F7D">
      <w:pPr>
        <w:jc w:val="both"/>
        <w:rPr>
          <w:sz w:val="2"/>
          <w:szCs w:val="2"/>
        </w:rPr>
      </w:pPr>
    </w:p>
    <w:p w:rsidR="00B83F7D" w:rsidRDefault="00B83F7D" w:rsidP="00B83F7D">
      <w:pPr>
        <w:shd w:val="clear" w:color="auto" w:fill="FFFFFF"/>
        <w:autoSpaceDE w:val="0"/>
        <w:autoSpaceDN w:val="0"/>
        <w:adjustRightInd w:val="0"/>
        <w:jc w:val="both"/>
      </w:pPr>
    </w:p>
    <w:p w:rsidR="00B83F7D" w:rsidRDefault="00B83F7D" w:rsidP="00B83F7D">
      <w:pPr>
        <w:pStyle w:val="a7"/>
        <w:jc w:val="both"/>
        <w:rPr>
          <w:b/>
        </w:rPr>
      </w:pPr>
      <w:r w:rsidRPr="00EE0668">
        <w:rPr>
          <w:b/>
        </w:rPr>
        <w:t xml:space="preserve">Профессиональная квалификационная группа «Общеотраслевые </w:t>
      </w:r>
      <w:r>
        <w:rPr>
          <w:b/>
        </w:rPr>
        <w:t xml:space="preserve">профессии рабочих </w:t>
      </w:r>
      <w:r w:rsidRPr="00EE0668">
        <w:rPr>
          <w:b/>
        </w:rPr>
        <w:t xml:space="preserve"> второго уровня» утверждена приказом Министерства здравоохранения и социального развития РФ от 29 мая 2008 года №248н</w:t>
      </w:r>
    </w:p>
    <w:p w:rsidR="00B83F7D" w:rsidRPr="00EE0668" w:rsidRDefault="00B83F7D" w:rsidP="00B83F7D">
      <w:pPr>
        <w:pStyle w:val="a7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418"/>
        <w:gridCol w:w="3422"/>
      </w:tblGrid>
      <w:tr w:rsidR="00B83F7D" w:rsidTr="00E15965">
        <w:trPr>
          <w:trHeight w:val="1147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B83F7D" w:rsidTr="00E15965">
        <w:trPr>
          <w:trHeight w:val="86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1"/>
              <w:framePr w:wrap="notBeside" w:vAnchor="text" w:hAnchor="text" w:xAlign="center" w:y="1"/>
              <w:shd w:val="clear" w:color="auto" w:fill="auto"/>
              <w:spacing w:line="28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здания,</w:t>
            </w:r>
            <w:r w:rsidRPr="00A913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оператор газовой котельной, кочегар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8761,00</w:t>
            </w:r>
          </w:p>
        </w:tc>
      </w:tr>
      <w:tr w:rsidR="00B83F7D" w:rsidTr="00E15965">
        <w:trPr>
          <w:trHeight w:val="86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80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F7D" w:rsidRPr="00A9130B" w:rsidRDefault="00B83F7D" w:rsidP="00E1596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B">
              <w:rPr>
                <w:rFonts w:ascii="Times New Roman" w:hAnsi="Times New Roman" w:cs="Times New Roman"/>
                <w:sz w:val="28"/>
                <w:szCs w:val="28"/>
              </w:rPr>
              <w:t>10275,00</w:t>
            </w:r>
          </w:p>
        </w:tc>
      </w:tr>
    </w:tbl>
    <w:p w:rsidR="00B83F7D" w:rsidRDefault="00B83F7D" w:rsidP="00B83F7D">
      <w:pPr>
        <w:jc w:val="both"/>
        <w:rPr>
          <w:sz w:val="2"/>
          <w:szCs w:val="2"/>
        </w:rPr>
      </w:pPr>
    </w:p>
    <w:p w:rsidR="00B83F7D" w:rsidRDefault="00B83F7D" w:rsidP="00B83F7D">
      <w:pPr>
        <w:pStyle w:val="a7"/>
        <w:jc w:val="both"/>
      </w:pPr>
    </w:p>
    <w:p w:rsidR="00B83F7D" w:rsidRDefault="00B83F7D" w:rsidP="00B83F7D">
      <w:pPr>
        <w:shd w:val="clear" w:color="auto" w:fill="FFFFFF"/>
        <w:spacing w:before="312" w:line="274" w:lineRule="exact"/>
        <w:ind w:right="-23"/>
        <w:rPr>
          <w:b/>
          <w:color w:val="auto"/>
          <w:sz w:val="20"/>
          <w:szCs w:val="20"/>
        </w:rPr>
      </w:pPr>
      <w:r>
        <w:t xml:space="preserve"> </w:t>
      </w:r>
      <w:r>
        <w:rPr>
          <w:b/>
          <w:sz w:val="24"/>
          <w:szCs w:val="24"/>
        </w:rPr>
        <w:t>Профессиональные квалификационные группы общеотраслевых должности служащих</w:t>
      </w:r>
    </w:p>
    <w:p w:rsidR="00B83F7D" w:rsidRDefault="00B83F7D" w:rsidP="00B83F7D">
      <w:pPr>
        <w:shd w:val="clear" w:color="auto" w:fill="FFFFFF"/>
        <w:spacing w:line="274" w:lineRule="exact"/>
        <w:ind w:right="-23"/>
        <w:rPr>
          <w:b/>
        </w:rPr>
      </w:pPr>
      <w:r>
        <w:rPr>
          <w:b/>
          <w:sz w:val="24"/>
          <w:szCs w:val="24"/>
        </w:rPr>
        <w:t xml:space="preserve">второго уровня </w:t>
      </w:r>
      <w:r>
        <w:rPr>
          <w:b/>
          <w:spacing w:val="-2"/>
          <w:sz w:val="24"/>
          <w:szCs w:val="24"/>
        </w:rPr>
        <w:t>(приказ № 247н от 29.05.2008 г.)</w:t>
      </w:r>
    </w:p>
    <w:p w:rsidR="00B83F7D" w:rsidRDefault="00B83F7D" w:rsidP="00B83F7D">
      <w:pPr>
        <w:spacing w:after="269" w:line="1" w:lineRule="exact"/>
        <w:ind w:right="-23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35"/>
        <w:gridCol w:w="3197"/>
        <w:gridCol w:w="3245"/>
      </w:tblGrid>
      <w:tr w:rsidR="00B83F7D" w:rsidTr="00E15965">
        <w:trPr>
          <w:trHeight w:hRule="exact" w:val="562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F7D" w:rsidRPr="00A9130B" w:rsidRDefault="00B83F7D" w:rsidP="00E15965">
            <w:pPr>
              <w:shd w:val="clear" w:color="auto" w:fill="FFFFFF"/>
              <w:spacing w:line="269" w:lineRule="exact"/>
              <w:ind w:right="-23"/>
            </w:pPr>
            <w:r w:rsidRPr="00A9130B">
              <w:rPr>
                <w:spacing w:val="-1"/>
              </w:rPr>
              <w:t xml:space="preserve">Квалификационный </w:t>
            </w:r>
            <w:r w:rsidRPr="00A9130B">
              <w:t>уровень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F7D" w:rsidRPr="00A9130B" w:rsidRDefault="00B83F7D" w:rsidP="00E15965">
            <w:pPr>
              <w:shd w:val="clear" w:color="auto" w:fill="FFFFFF"/>
              <w:ind w:right="-23"/>
            </w:pPr>
            <w:r w:rsidRPr="00A9130B">
              <w:t>Должность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F7D" w:rsidRPr="00A9130B" w:rsidRDefault="00B83F7D" w:rsidP="00E15965">
            <w:pPr>
              <w:shd w:val="clear" w:color="auto" w:fill="FFFFFF"/>
              <w:spacing w:line="269" w:lineRule="exact"/>
              <w:ind w:right="-23"/>
            </w:pPr>
            <w:r w:rsidRPr="00A9130B">
              <w:rPr>
                <w:spacing w:val="-1"/>
              </w:rPr>
              <w:t xml:space="preserve">Должностной оклад </w:t>
            </w:r>
            <w:r w:rsidRPr="00A9130B">
              <w:t>(в рублях)</w:t>
            </w:r>
          </w:p>
        </w:tc>
      </w:tr>
      <w:tr w:rsidR="00B83F7D" w:rsidTr="00E15965">
        <w:trPr>
          <w:trHeight w:hRule="exact" w:val="293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F7D" w:rsidRPr="00A9130B" w:rsidRDefault="00A9130B" w:rsidP="00A9130B">
            <w:pPr>
              <w:shd w:val="clear" w:color="auto" w:fill="FFFFFF"/>
              <w:ind w:right="-23"/>
              <w:jc w:val="center"/>
            </w:pPr>
            <w: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F7D" w:rsidRPr="00A9130B" w:rsidRDefault="00B83F7D" w:rsidP="00A9130B">
            <w:pPr>
              <w:shd w:val="clear" w:color="auto" w:fill="FFFFFF"/>
              <w:ind w:right="-23"/>
              <w:jc w:val="center"/>
            </w:pPr>
            <w:r w:rsidRPr="00A9130B">
              <w:t>Завхоз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F7D" w:rsidRPr="00A9130B" w:rsidRDefault="00B83F7D" w:rsidP="00A9130B">
            <w:pPr>
              <w:shd w:val="clear" w:color="auto" w:fill="FFFFFF"/>
              <w:ind w:right="-23"/>
              <w:jc w:val="center"/>
            </w:pPr>
            <w:r w:rsidRPr="00A9130B">
              <w:t>13087,00</w:t>
            </w:r>
          </w:p>
        </w:tc>
      </w:tr>
    </w:tbl>
    <w:p w:rsidR="00B83F7D" w:rsidRDefault="00B83F7D" w:rsidP="00B83F7D">
      <w:pPr>
        <w:pStyle w:val="a7"/>
        <w:jc w:val="both"/>
      </w:pPr>
    </w:p>
    <w:p w:rsidR="00B83F7D" w:rsidRDefault="00B83F7D" w:rsidP="00B83F7D">
      <w:pPr>
        <w:pStyle w:val="a7"/>
        <w:jc w:val="both"/>
      </w:pPr>
      <w:r>
        <w:t xml:space="preserve"> Настоящее Положение вводится в действие с 09.01.2019 г.</w:t>
      </w:r>
    </w:p>
    <w:p w:rsidR="00B83F7D" w:rsidRDefault="00B83F7D" w:rsidP="00B83F7D">
      <w:pPr>
        <w:jc w:val="both"/>
      </w:pPr>
    </w:p>
    <w:p w:rsidR="00651F8C" w:rsidRDefault="00651F8C"/>
    <w:sectPr w:rsidR="00651F8C" w:rsidSect="00B83F7D">
      <w:footerReference w:type="even" r:id="rId8"/>
      <w:footerReference w:type="default" r:id="rId9"/>
      <w:pgSz w:w="11909" w:h="16834"/>
      <w:pgMar w:top="851" w:right="851" w:bottom="851" w:left="1134" w:header="720" w:footer="720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EC" w:rsidRDefault="00B81AEC">
      <w:r>
        <w:separator/>
      </w:r>
    </w:p>
  </w:endnote>
  <w:endnote w:type="continuationSeparator" w:id="0">
    <w:p w:rsidR="00B81AEC" w:rsidRDefault="00B8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27" w:rsidRDefault="00B83F7D" w:rsidP="00A368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27" w:rsidRDefault="00B81AEC" w:rsidP="00C201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27" w:rsidRDefault="00B83F7D" w:rsidP="00A368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99C">
      <w:rPr>
        <w:rStyle w:val="a5"/>
        <w:noProof/>
      </w:rPr>
      <w:t>8</w:t>
    </w:r>
    <w:r>
      <w:rPr>
        <w:rStyle w:val="a5"/>
      </w:rPr>
      <w:fldChar w:fldCharType="end"/>
    </w:r>
  </w:p>
  <w:p w:rsidR="00D82527" w:rsidRDefault="00B81AEC" w:rsidP="00C201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EC" w:rsidRDefault="00B81AEC">
      <w:r>
        <w:separator/>
      </w:r>
    </w:p>
  </w:footnote>
  <w:footnote w:type="continuationSeparator" w:id="0">
    <w:p w:rsidR="00B81AEC" w:rsidRDefault="00B8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0D5"/>
    <w:multiLevelType w:val="hybridMultilevel"/>
    <w:tmpl w:val="6D5E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F8"/>
    <w:rsid w:val="0001222F"/>
    <w:rsid w:val="00651F8C"/>
    <w:rsid w:val="00937BF8"/>
    <w:rsid w:val="00A9130B"/>
    <w:rsid w:val="00B81AEC"/>
    <w:rsid w:val="00B83F7D"/>
    <w:rsid w:val="00E6199C"/>
    <w:rsid w:val="00EA7414"/>
    <w:rsid w:val="00F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3F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rsid w:val="00B83F7D"/>
  </w:style>
  <w:style w:type="character" w:customStyle="1" w:styleId="2">
    <w:name w:val="Основной текст (2)_"/>
    <w:link w:val="20"/>
    <w:rsid w:val="00B83F7D"/>
    <w:rPr>
      <w:sz w:val="24"/>
      <w:szCs w:val="24"/>
      <w:shd w:val="clear" w:color="auto" w:fill="FFFFFF"/>
    </w:rPr>
  </w:style>
  <w:style w:type="character" w:customStyle="1" w:styleId="a6">
    <w:name w:val="Основной текст_"/>
    <w:link w:val="1"/>
    <w:rsid w:val="00B83F7D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F7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customStyle="1" w:styleId="1">
    <w:name w:val="Основной текст1"/>
    <w:basedOn w:val="a"/>
    <w:link w:val="a6"/>
    <w:rsid w:val="00B83F7D"/>
    <w:pPr>
      <w:shd w:val="clear" w:color="auto" w:fill="FFFFFF"/>
      <w:spacing w:line="276" w:lineRule="exact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a7">
    <w:name w:val="No Spacing"/>
    <w:uiPriority w:val="1"/>
    <w:qFormat/>
    <w:rsid w:val="00B83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№1_"/>
    <w:link w:val="11"/>
    <w:rsid w:val="00B83F7D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83F7D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83F7D"/>
    <w:pPr>
      <w:shd w:val="clear" w:color="auto" w:fill="FFFFFF"/>
      <w:spacing w:after="360" w:line="0" w:lineRule="atLeast"/>
      <w:jc w:val="both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B83F7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61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99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3F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rsid w:val="00B83F7D"/>
  </w:style>
  <w:style w:type="character" w:customStyle="1" w:styleId="2">
    <w:name w:val="Основной текст (2)_"/>
    <w:link w:val="20"/>
    <w:rsid w:val="00B83F7D"/>
    <w:rPr>
      <w:sz w:val="24"/>
      <w:szCs w:val="24"/>
      <w:shd w:val="clear" w:color="auto" w:fill="FFFFFF"/>
    </w:rPr>
  </w:style>
  <w:style w:type="character" w:customStyle="1" w:styleId="a6">
    <w:name w:val="Основной текст_"/>
    <w:link w:val="1"/>
    <w:rsid w:val="00B83F7D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F7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customStyle="1" w:styleId="1">
    <w:name w:val="Основной текст1"/>
    <w:basedOn w:val="a"/>
    <w:link w:val="a6"/>
    <w:rsid w:val="00B83F7D"/>
    <w:pPr>
      <w:shd w:val="clear" w:color="auto" w:fill="FFFFFF"/>
      <w:spacing w:line="276" w:lineRule="exact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styleId="a7">
    <w:name w:val="No Spacing"/>
    <w:uiPriority w:val="1"/>
    <w:qFormat/>
    <w:rsid w:val="00B83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№1_"/>
    <w:link w:val="11"/>
    <w:rsid w:val="00B83F7D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83F7D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83F7D"/>
    <w:pPr>
      <w:shd w:val="clear" w:color="auto" w:fill="FFFFFF"/>
      <w:spacing w:after="360" w:line="0" w:lineRule="atLeast"/>
      <w:jc w:val="both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B83F7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61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99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8</cp:revision>
  <cp:lastPrinted>2021-01-29T13:32:00Z</cp:lastPrinted>
  <dcterms:created xsi:type="dcterms:W3CDTF">2019-05-27T12:21:00Z</dcterms:created>
  <dcterms:modified xsi:type="dcterms:W3CDTF">2021-01-29T13:33:00Z</dcterms:modified>
</cp:coreProperties>
</file>