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F2" w:rsidRDefault="00486FF2" w:rsidP="00486FF2">
      <w:pPr>
        <w:spacing w:after="0" w:line="277" w:lineRule="auto"/>
        <w:ind w:left="1498" w:right="910" w:firstLine="0"/>
        <w:jc w:val="center"/>
      </w:pPr>
      <w:r>
        <w:rPr>
          <w:b/>
          <w:sz w:val="24"/>
        </w:rPr>
        <w:t xml:space="preserve">Муниципальное автономное дошкольное образовательное учреждение детский сад п. </w:t>
      </w:r>
      <w:proofErr w:type="spellStart"/>
      <w:r>
        <w:rPr>
          <w:b/>
          <w:sz w:val="24"/>
        </w:rPr>
        <w:t>Холмогоровка</w:t>
      </w:r>
      <w:proofErr w:type="spellEnd"/>
    </w:p>
    <w:p w:rsidR="00486FF2" w:rsidRDefault="00486FF2" w:rsidP="00486FF2">
      <w:pPr>
        <w:spacing w:after="0" w:line="259" w:lineRule="auto"/>
        <w:ind w:left="599" w:firstLine="0"/>
        <w:jc w:val="center"/>
      </w:pPr>
      <w:r>
        <w:rPr>
          <w:b/>
        </w:rPr>
        <w:t xml:space="preserve"> </w:t>
      </w:r>
    </w:p>
    <w:p w:rsidR="00486FF2" w:rsidRDefault="00486FF2" w:rsidP="00486FF2">
      <w:pPr>
        <w:spacing w:after="0" w:line="259" w:lineRule="auto"/>
        <w:ind w:left="3544" w:firstLine="0"/>
        <w:jc w:val="center"/>
      </w:pPr>
      <w:r>
        <w:t xml:space="preserve"> </w:t>
      </w:r>
    </w:p>
    <w:p w:rsidR="00486FF2" w:rsidRDefault="00486FF2" w:rsidP="00486FF2">
      <w:pPr>
        <w:spacing w:after="0" w:line="259" w:lineRule="auto"/>
        <w:ind w:left="599" w:firstLine="0"/>
        <w:jc w:val="center"/>
      </w:pPr>
      <w:r>
        <w:t xml:space="preserve"> </w:t>
      </w:r>
    </w:p>
    <w:p w:rsidR="00486FF2" w:rsidRDefault="00486FF2" w:rsidP="00486FF2">
      <w:pPr>
        <w:spacing w:after="1" w:line="259" w:lineRule="auto"/>
        <w:ind w:left="0" w:firstLine="0"/>
        <w:jc w:val="left"/>
      </w:pPr>
      <w:r>
        <w:t xml:space="preserve"> </w:t>
      </w:r>
    </w:p>
    <w:p w:rsidR="00486FF2" w:rsidRDefault="00486FF2" w:rsidP="00486FF2">
      <w:pPr>
        <w:spacing w:after="32" w:line="261" w:lineRule="auto"/>
        <w:ind w:left="1400"/>
        <w:jc w:val="left"/>
      </w:pPr>
      <w:r>
        <w:rPr>
          <w:sz w:val="24"/>
        </w:rPr>
        <w:t xml:space="preserve">        СОГЛАСОВАНО                                       Утверждено: </w:t>
      </w:r>
    </w:p>
    <w:p w:rsidR="00486FF2" w:rsidRDefault="00486FF2" w:rsidP="00486FF2">
      <w:pPr>
        <w:spacing w:after="32" w:line="261" w:lineRule="auto"/>
        <w:ind w:left="1400"/>
        <w:jc w:val="left"/>
      </w:pPr>
      <w:r>
        <w:rPr>
          <w:sz w:val="24"/>
        </w:rPr>
        <w:t xml:space="preserve">        на педагогическом совете                         приказом </w:t>
      </w:r>
      <w:proofErr w:type="gramStart"/>
      <w:r>
        <w:rPr>
          <w:sz w:val="24"/>
        </w:rPr>
        <w:t>заведующего  МАДОУ</w:t>
      </w:r>
      <w:proofErr w:type="gramEnd"/>
      <w:r>
        <w:rPr>
          <w:sz w:val="24"/>
        </w:rPr>
        <w:t xml:space="preserve"> </w:t>
      </w:r>
    </w:p>
    <w:p w:rsidR="00486FF2" w:rsidRDefault="0048296E" w:rsidP="00486FF2">
      <w:pPr>
        <w:spacing w:after="146" w:line="261" w:lineRule="auto"/>
        <w:ind w:left="1400" w:right="1456"/>
        <w:jc w:val="left"/>
        <w:rPr>
          <w:sz w:val="24"/>
        </w:rPr>
      </w:pPr>
      <w:r>
        <w:rPr>
          <w:sz w:val="24"/>
        </w:rPr>
        <w:t xml:space="preserve">        № 1 от 31.08.2022</w:t>
      </w:r>
      <w:r w:rsidR="00486FF2">
        <w:rPr>
          <w:sz w:val="24"/>
        </w:rPr>
        <w:t xml:space="preserve"> г.                                   Детским садом п. </w:t>
      </w:r>
      <w:proofErr w:type="spellStart"/>
      <w:r w:rsidR="00486FF2">
        <w:rPr>
          <w:sz w:val="24"/>
        </w:rPr>
        <w:t>Холмогоровка</w:t>
      </w:r>
      <w:proofErr w:type="spellEnd"/>
      <w:r w:rsidR="00486FF2">
        <w:rPr>
          <w:sz w:val="24"/>
        </w:rPr>
        <w:t xml:space="preserve">    </w:t>
      </w:r>
    </w:p>
    <w:p w:rsidR="00486FF2" w:rsidRDefault="00486FF2" w:rsidP="00486FF2">
      <w:pPr>
        <w:spacing w:after="146" w:line="261" w:lineRule="auto"/>
        <w:ind w:left="1400" w:right="1456"/>
        <w:jc w:val="left"/>
      </w:pPr>
      <w:r>
        <w:rPr>
          <w:sz w:val="24"/>
        </w:rPr>
        <w:t xml:space="preserve">                                                                     </w:t>
      </w:r>
      <w:r w:rsidR="0048296E">
        <w:rPr>
          <w:sz w:val="24"/>
        </w:rPr>
        <w:t xml:space="preserve">                   от 31.08.2022</w:t>
      </w:r>
      <w:r>
        <w:rPr>
          <w:sz w:val="24"/>
        </w:rPr>
        <w:t xml:space="preserve"> г.№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486FF2" w:rsidRDefault="00486FF2" w:rsidP="00486FF2">
      <w:pPr>
        <w:spacing w:after="8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35"/>
        </w:rPr>
        <w:t xml:space="preserve"> </w:t>
      </w:r>
    </w:p>
    <w:p w:rsidR="00486FF2" w:rsidRDefault="00486FF2" w:rsidP="00486FF2">
      <w:pPr>
        <w:spacing w:after="16" w:line="270" w:lineRule="auto"/>
        <w:ind w:left="3048" w:right="1881"/>
        <w:jc w:val="center"/>
      </w:pPr>
      <w:r>
        <w:rPr>
          <w:b/>
        </w:rPr>
        <w:t xml:space="preserve">РАБОЧАЯПРОГРАММА </w:t>
      </w:r>
    </w:p>
    <w:p w:rsidR="00486FF2" w:rsidRDefault="00486FF2" w:rsidP="00486FF2">
      <w:pPr>
        <w:spacing w:after="16" w:line="270" w:lineRule="auto"/>
        <w:ind w:left="3048" w:right="1871"/>
        <w:jc w:val="center"/>
      </w:pPr>
      <w:r>
        <w:rPr>
          <w:b/>
        </w:rPr>
        <w:t xml:space="preserve">Образовательная область  </w:t>
      </w:r>
    </w:p>
    <w:p w:rsidR="00486FF2" w:rsidRDefault="00486FF2" w:rsidP="00486FF2">
      <w:pPr>
        <w:spacing w:after="16" w:line="270" w:lineRule="auto"/>
        <w:ind w:left="3048" w:right="1795"/>
        <w:jc w:val="center"/>
      </w:pPr>
      <w:r>
        <w:rPr>
          <w:b/>
        </w:rPr>
        <w:t xml:space="preserve">«Социально- коммуникативное развитие» Модуль  </w:t>
      </w:r>
    </w:p>
    <w:p w:rsidR="00486FF2" w:rsidRDefault="00486FF2" w:rsidP="00486FF2">
      <w:pPr>
        <w:spacing w:after="65" w:line="270" w:lineRule="auto"/>
        <w:ind w:left="3048" w:right="1807"/>
        <w:jc w:val="center"/>
      </w:pPr>
      <w:r>
        <w:rPr>
          <w:b/>
        </w:rPr>
        <w:t xml:space="preserve">«Познание предметного мира, ОБЖ» (младшая группа, второй год обучения) </w:t>
      </w:r>
    </w:p>
    <w:p w:rsidR="00486FF2" w:rsidRDefault="00486FF2" w:rsidP="00486FF2">
      <w:pPr>
        <w:spacing w:after="157" w:line="259" w:lineRule="auto"/>
        <w:ind w:left="553" w:firstLine="0"/>
        <w:jc w:val="left"/>
      </w:pPr>
      <w:r>
        <w:rPr>
          <w:b/>
          <w:sz w:val="40"/>
        </w:rPr>
        <w:t xml:space="preserve"> </w:t>
      </w:r>
    </w:p>
    <w:p w:rsidR="00486FF2" w:rsidRDefault="0048296E" w:rsidP="00486FF2">
      <w:pPr>
        <w:spacing w:after="0" w:line="265" w:lineRule="auto"/>
        <w:jc w:val="center"/>
      </w:pPr>
      <w:r>
        <w:t>на 2022 – 2023</w:t>
      </w:r>
      <w:r w:rsidR="00486FF2">
        <w:t xml:space="preserve"> учебный год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486FF2" w:rsidRDefault="00486FF2" w:rsidP="00486FF2">
      <w:pPr>
        <w:spacing w:after="3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486FF2" w:rsidRDefault="0048296E" w:rsidP="00486FF2">
      <w:pPr>
        <w:spacing w:after="0" w:line="278" w:lineRule="auto"/>
        <w:ind w:left="7098" w:hanging="28"/>
        <w:jc w:val="left"/>
      </w:pPr>
      <w:r>
        <w:t>Разработчик: Котова Е.В</w:t>
      </w:r>
      <w:r w:rsidR="00486FF2">
        <w:t>.</w:t>
      </w:r>
      <w:proofErr w:type="gramStart"/>
      <w:r w:rsidR="00486FF2">
        <w:t>,  воспитатель</w:t>
      </w:r>
      <w:proofErr w:type="gramEnd"/>
      <w:r w:rsidR="00486FF2">
        <w:t xml:space="preserve"> 1  квалификационной категории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486FF2" w:rsidRDefault="00486FF2" w:rsidP="00486FF2">
      <w:pPr>
        <w:spacing w:after="314" w:line="259" w:lineRule="auto"/>
        <w:ind w:left="553" w:firstLine="0"/>
        <w:jc w:val="left"/>
      </w:pPr>
      <w:r>
        <w:t xml:space="preserve"> </w:t>
      </w:r>
    </w:p>
    <w:p w:rsidR="00486FF2" w:rsidRDefault="00486FF2" w:rsidP="00486FF2">
      <w:pPr>
        <w:spacing w:after="306" w:line="259" w:lineRule="auto"/>
        <w:ind w:left="1498" w:right="82"/>
      </w:pPr>
      <w:r>
        <w:t xml:space="preserve">                                                п. </w:t>
      </w:r>
      <w:proofErr w:type="spellStart"/>
      <w:r>
        <w:t>Холмогоровка</w:t>
      </w:r>
      <w:proofErr w:type="spellEnd"/>
    </w:p>
    <w:p w:rsidR="00486FF2" w:rsidRDefault="0048296E" w:rsidP="00486FF2">
      <w:pPr>
        <w:spacing w:after="971" w:line="265" w:lineRule="auto"/>
        <w:ind w:right="295"/>
        <w:jc w:val="center"/>
      </w:pPr>
      <w:r>
        <w:t>2022</w:t>
      </w:r>
      <w:bookmarkStart w:id="0" w:name="_GoBack"/>
      <w:bookmarkEnd w:id="0"/>
      <w:r w:rsidR="00486FF2">
        <w:t xml:space="preserve"> г. </w:t>
      </w:r>
    </w:p>
    <w:p w:rsidR="00486FF2" w:rsidRDefault="00486FF2" w:rsidP="00486FF2">
      <w:pPr>
        <w:spacing w:after="0" w:line="259" w:lineRule="auto"/>
        <w:ind w:left="553" w:firstLine="0"/>
        <w:jc w:val="left"/>
      </w:pPr>
      <w:r>
        <w:rPr>
          <w:sz w:val="22"/>
        </w:rPr>
        <w:lastRenderedPageBreak/>
        <w:t xml:space="preserve"> </w:t>
      </w:r>
    </w:p>
    <w:p w:rsidR="00486FF2" w:rsidRDefault="00486FF2" w:rsidP="00486FF2">
      <w:pPr>
        <w:spacing w:after="1231" w:line="259" w:lineRule="auto"/>
        <w:jc w:val="left"/>
      </w:pPr>
    </w:p>
    <w:p w:rsidR="00486FF2" w:rsidRDefault="00486FF2" w:rsidP="00486FF2">
      <w:pPr>
        <w:spacing w:after="20" w:line="259" w:lineRule="auto"/>
        <w:ind w:left="0" w:right="4239" w:firstLine="0"/>
        <w:jc w:val="right"/>
      </w:pPr>
      <w:r>
        <w:rPr>
          <w:b/>
          <w:sz w:val="24"/>
        </w:rPr>
        <w:t xml:space="preserve">СОДЕРЖАНИЕ </w:t>
      </w:r>
    </w:p>
    <w:p w:rsidR="00486FF2" w:rsidRDefault="00486FF2" w:rsidP="00486FF2">
      <w:pPr>
        <w:spacing w:after="0" w:line="259" w:lineRule="auto"/>
        <w:ind w:left="0" w:right="3359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779" w:type="dxa"/>
        <w:tblInd w:w="761" w:type="dxa"/>
        <w:tblCellMar>
          <w:top w:w="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7627"/>
        <w:gridCol w:w="2152"/>
      </w:tblGrid>
      <w:tr w:rsidR="00486FF2" w:rsidTr="00042463">
        <w:trPr>
          <w:trHeight w:val="49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568" w:firstLine="0"/>
              <w:jc w:val="left"/>
            </w:pPr>
            <w:r>
              <w:t xml:space="preserve">Содержание     разделов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0" w:firstLine="0"/>
              <w:jc w:val="center"/>
            </w:pPr>
            <w:r>
              <w:t xml:space="preserve">Страницы </w:t>
            </w:r>
          </w:p>
        </w:tc>
      </w:tr>
      <w:tr w:rsidR="00486FF2" w:rsidTr="00042463">
        <w:trPr>
          <w:trHeight w:val="49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firstLine="0"/>
              <w:jc w:val="left"/>
            </w:pPr>
            <w:r>
              <w:t xml:space="preserve">1. Пояснительная записка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97" w:firstLine="0"/>
              <w:jc w:val="center"/>
            </w:pPr>
            <w:r>
              <w:t xml:space="preserve">3 </w:t>
            </w:r>
          </w:p>
        </w:tc>
      </w:tr>
      <w:tr w:rsidR="00486FF2" w:rsidTr="00042463">
        <w:trPr>
          <w:trHeight w:val="496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firstLine="0"/>
              <w:jc w:val="left"/>
            </w:pPr>
            <w:r>
              <w:t xml:space="preserve">1.1.Цель и задачи реализации программы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97" w:firstLine="0"/>
              <w:jc w:val="center"/>
            </w:pPr>
            <w:r>
              <w:t xml:space="preserve">4 </w:t>
            </w:r>
          </w:p>
        </w:tc>
      </w:tr>
      <w:tr w:rsidR="00486FF2" w:rsidTr="00042463">
        <w:trPr>
          <w:trHeight w:val="49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firstLine="0"/>
              <w:jc w:val="left"/>
            </w:pPr>
            <w:r>
              <w:t xml:space="preserve">2. Планируемые результаты освоения модуля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97" w:firstLine="0"/>
              <w:jc w:val="center"/>
            </w:pPr>
            <w:r>
              <w:t xml:space="preserve">5 </w:t>
            </w:r>
          </w:p>
        </w:tc>
      </w:tr>
      <w:tr w:rsidR="00486FF2" w:rsidTr="00042463">
        <w:trPr>
          <w:trHeight w:val="49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firstLine="0"/>
              <w:jc w:val="left"/>
            </w:pPr>
            <w:r>
              <w:t xml:space="preserve">3. Содержание модуля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97" w:firstLine="0"/>
              <w:jc w:val="center"/>
            </w:pPr>
            <w:r>
              <w:t xml:space="preserve">5 </w:t>
            </w:r>
          </w:p>
        </w:tc>
      </w:tr>
      <w:tr w:rsidR="00486FF2" w:rsidTr="00042463">
        <w:trPr>
          <w:trHeight w:val="49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firstLine="0"/>
              <w:jc w:val="left"/>
            </w:pPr>
            <w:r>
              <w:t xml:space="preserve">4. Календарно-тематическое планирование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97" w:firstLine="0"/>
              <w:jc w:val="center"/>
            </w:pPr>
            <w:r>
              <w:t xml:space="preserve">6 </w:t>
            </w:r>
          </w:p>
        </w:tc>
      </w:tr>
      <w:tr w:rsidR="00486FF2" w:rsidTr="00042463">
        <w:trPr>
          <w:trHeight w:val="1461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28" w:firstLine="0"/>
              <w:jc w:val="left"/>
            </w:pPr>
            <w:r>
              <w:t xml:space="preserve">5. Описание </w:t>
            </w:r>
            <w:proofErr w:type="spellStart"/>
            <w:r>
              <w:t>учебно</w:t>
            </w:r>
            <w:proofErr w:type="spellEnd"/>
            <w:r>
              <w:t xml:space="preserve"> - методического и </w:t>
            </w:r>
            <w:proofErr w:type="spellStart"/>
            <w:r>
              <w:t>материальнотехнического</w:t>
            </w:r>
            <w:proofErr w:type="spellEnd"/>
            <w:r>
              <w:t xml:space="preserve"> обеспечения образовательной деятельности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97" w:firstLine="0"/>
              <w:jc w:val="center"/>
            </w:pPr>
            <w:r>
              <w:t xml:space="preserve">8 </w:t>
            </w:r>
          </w:p>
        </w:tc>
      </w:tr>
      <w:tr w:rsidR="00486FF2" w:rsidTr="00042463">
        <w:trPr>
          <w:trHeight w:val="56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firstLine="0"/>
              <w:jc w:val="left"/>
            </w:pPr>
            <w:r>
              <w:t xml:space="preserve">6. Список литературы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01" w:firstLine="0"/>
              <w:jc w:val="center"/>
            </w:pPr>
            <w:r>
              <w:t xml:space="preserve">12 </w:t>
            </w:r>
          </w:p>
        </w:tc>
      </w:tr>
    </w:tbl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  <w:r>
        <w:rPr>
          <w:sz w:val="14"/>
        </w:rPr>
        <w:t xml:space="preserve"> </w:t>
      </w: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  <w:rPr>
          <w:sz w:val="14"/>
        </w:rPr>
      </w:pPr>
    </w:p>
    <w:p w:rsidR="00486FF2" w:rsidRDefault="00486FF2" w:rsidP="00486FF2">
      <w:pPr>
        <w:spacing w:after="0" w:line="259" w:lineRule="auto"/>
        <w:ind w:left="473" w:firstLine="0"/>
        <w:jc w:val="left"/>
      </w:pPr>
    </w:p>
    <w:p w:rsidR="00486FF2" w:rsidRDefault="00486FF2" w:rsidP="00486FF2">
      <w:pPr>
        <w:numPr>
          <w:ilvl w:val="0"/>
          <w:numId w:val="1"/>
        </w:numPr>
        <w:spacing w:after="16" w:line="240" w:lineRule="auto"/>
        <w:ind w:right="2046" w:hanging="360"/>
        <w:jc w:val="center"/>
      </w:pPr>
      <w:r>
        <w:rPr>
          <w:b/>
        </w:rPr>
        <w:t>Пояснительная записка</w:t>
      </w:r>
      <w:r>
        <w:t xml:space="preserve"> </w:t>
      </w:r>
    </w:p>
    <w:p w:rsidR="00486FF2" w:rsidRDefault="00486FF2" w:rsidP="00486FF2">
      <w:pPr>
        <w:spacing w:after="28" w:line="240" w:lineRule="auto"/>
        <w:ind w:left="1441" w:firstLine="0"/>
        <w:jc w:val="left"/>
      </w:pPr>
      <w:r>
        <w:t xml:space="preserve"> </w:t>
      </w:r>
    </w:p>
    <w:p w:rsidR="00486FF2" w:rsidRDefault="00486FF2" w:rsidP="00486FF2">
      <w:pPr>
        <w:spacing w:after="44" w:line="240" w:lineRule="auto"/>
        <w:ind w:left="796" w:right="82"/>
      </w:pPr>
      <w:r>
        <w:t xml:space="preserve">Социально-коммуникативное развитие </w:t>
      </w:r>
      <w:proofErr w:type="gramStart"/>
      <w:r>
        <w:t>детей  относится</w:t>
      </w:r>
      <w:proofErr w:type="gramEnd"/>
      <w:r>
        <w:t xml:space="preserve">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культуры во взаимоотношениях людей. Сегодня проблема социально-коммуникативного развития детей дошкольного возраста все чаще обсуждается педагогами, психологами, социологами и является одной из наиболее актуальных проблем современных научно-практических дискуссий. Социально-коммуникативное развитие дошкольника необходимо рассматривать как результат влияния многих факторов, как внутренних, так и внешних. К внешним факторам можно отнести систему норм, правил и требований общества и ближайшего окружения ребенка. А внутренним фактором выступает процесс, идущий в соответствии с внутренними предпосылками: возрастными и функциональными возможностями ребенка, благодаря которым осуществляется отбор, принятие и присвоение ценностного содержания. </w:t>
      </w:r>
    </w:p>
    <w:p w:rsidR="00486FF2" w:rsidRDefault="00486FF2" w:rsidP="00486FF2">
      <w:pPr>
        <w:spacing w:after="179" w:line="240" w:lineRule="auto"/>
        <w:ind w:left="3824" w:firstLine="0"/>
        <w:jc w:val="center"/>
      </w:pPr>
      <w:r>
        <w:rPr>
          <w:b/>
        </w:rPr>
        <w:t xml:space="preserve"> </w:t>
      </w:r>
    </w:p>
    <w:p w:rsidR="00486FF2" w:rsidRDefault="00486FF2" w:rsidP="00486FF2">
      <w:pPr>
        <w:spacing w:line="240" w:lineRule="auto"/>
        <w:ind w:left="796"/>
      </w:pPr>
      <w:r>
        <w:t xml:space="preserve">Рабочая программа (далее - Программа)  по «Познанию предметного мира, ОБЖ» для детей 3 - 4 лет является составной частью основной образовательной программы дошкольного образования МАДОУ Детского сада п. </w:t>
      </w:r>
      <w:proofErr w:type="spellStart"/>
      <w:r>
        <w:t>Холмогоровка</w:t>
      </w:r>
      <w:proofErr w:type="spellEnd"/>
      <w:r>
        <w:t xml:space="preserve">, и составлена на основе использования образовательной программы дошкольного образования «Детство» под редакцией Т.И. Бабаевой, А.Г. Гогоберидзе, О.В. Солнцевой,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</w:t>
      </w:r>
    </w:p>
    <w:p w:rsidR="00486FF2" w:rsidRDefault="00486FF2" w:rsidP="00486FF2">
      <w:pPr>
        <w:spacing w:after="134" w:line="240" w:lineRule="auto"/>
        <w:ind w:left="796" w:right="82"/>
      </w:pPr>
      <w:r>
        <w:t xml:space="preserve">(Зарегистрировано в Минюсте России 14.11.2013 N 30384). </w:t>
      </w:r>
    </w:p>
    <w:p w:rsidR="00486FF2" w:rsidRDefault="00486FF2" w:rsidP="00486FF2">
      <w:pPr>
        <w:spacing w:after="23" w:line="240" w:lineRule="auto"/>
        <w:ind w:left="786" w:right="1657" w:firstLine="1964"/>
        <w:jc w:val="left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Цели и задачи реализации программы</w:t>
      </w:r>
      <w:r>
        <w:t xml:space="preserve"> </w:t>
      </w:r>
      <w:r>
        <w:rPr>
          <w:b/>
        </w:rPr>
        <w:t xml:space="preserve">Цели: </w:t>
      </w:r>
      <w:r>
        <w:t xml:space="preserve"> </w:t>
      </w:r>
    </w:p>
    <w:p w:rsidR="00486FF2" w:rsidRDefault="00486FF2" w:rsidP="00486FF2">
      <w:pPr>
        <w:numPr>
          <w:ilvl w:val="0"/>
          <w:numId w:val="2"/>
        </w:numPr>
        <w:spacing w:after="36" w:line="240" w:lineRule="auto"/>
        <w:ind w:right="475"/>
      </w:pPr>
      <w:r>
        <w:t xml:space="preserve">Развитие социальных представлений о мире людей, нормах взаимоотношений со взрослыми и сверстниками, эмоций и самосознания, познание себя и других; </w:t>
      </w:r>
    </w:p>
    <w:p w:rsidR="00486FF2" w:rsidRDefault="00486FF2" w:rsidP="00486FF2">
      <w:pPr>
        <w:numPr>
          <w:ilvl w:val="0"/>
          <w:numId w:val="2"/>
        </w:numPr>
        <w:spacing w:line="240" w:lineRule="auto"/>
        <w:ind w:right="475"/>
      </w:pPr>
      <w:r>
        <w:t xml:space="preserve">формирование основ безопасного поведения в быту, социуме, природе; </w:t>
      </w:r>
    </w:p>
    <w:p w:rsidR="00486FF2" w:rsidRDefault="00486FF2" w:rsidP="00486FF2">
      <w:pPr>
        <w:numPr>
          <w:ilvl w:val="0"/>
          <w:numId w:val="2"/>
        </w:numPr>
        <w:spacing w:line="240" w:lineRule="auto"/>
        <w:ind w:right="475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развитие ценностного отношения к труду. </w:t>
      </w:r>
    </w:p>
    <w:p w:rsidR="00486FF2" w:rsidRDefault="00486FF2" w:rsidP="00486FF2">
      <w:pPr>
        <w:spacing w:after="177" w:line="240" w:lineRule="auto"/>
        <w:ind w:left="796"/>
        <w:jc w:val="left"/>
      </w:pPr>
      <w:r>
        <w:rPr>
          <w:b/>
        </w:rPr>
        <w:t xml:space="preserve">   Задачи:</w:t>
      </w:r>
      <w:r>
        <w:rPr>
          <w:b/>
          <w:i/>
        </w:rPr>
        <w:t xml:space="preserve">  </w:t>
      </w:r>
    </w:p>
    <w:p w:rsidR="00486FF2" w:rsidRDefault="00486FF2" w:rsidP="00486FF2">
      <w:pPr>
        <w:spacing w:after="191" w:line="240" w:lineRule="auto"/>
        <w:ind w:left="796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Дошкольник входит в мир социальных отношений </w:t>
      </w:r>
    </w:p>
    <w:p w:rsidR="00486FF2" w:rsidRDefault="00486FF2" w:rsidP="00486FF2">
      <w:pPr>
        <w:numPr>
          <w:ilvl w:val="0"/>
          <w:numId w:val="3"/>
        </w:numPr>
        <w:spacing w:after="48" w:line="240" w:lineRule="auto"/>
        <w:ind w:right="82" w:hanging="280"/>
      </w:pPr>
      <w:r>
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</w:r>
      <w:r>
        <w:rPr>
          <w:b/>
        </w:rPr>
        <w:t xml:space="preserve"> </w:t>
      </w:r>
    </w:p>
    <w:p w:rsidR="00486FF2" w:rsidRDefault="00486FF2" w:rsidP="00486FF2">
      <w:pPr>
        <w:numPr>
          <w:ilvl w:val="0"/>
          <w:numId w:val="3"/>
        </w:numPr>
        <w:spacing w:after="44" w:line="240" w:lineRule="auto"/>
        <w:ind w:right="82" w:hanging="280"/>
      </w:pPr>
      <w:r>
        <w:t xml:space="preserve">Развивать эмоциональную отзывчивость, любовь к родителям, привязанность и доверие к воспитателю. </w:t>
      </w:r>
    </w:p>
    <w:p w:rsidR="00486FF2" w:rsidRDefault="00486FF2" w:rsidP="00486FF2">
      <w:pPr>
        <w:numPr>
          <w:ilvl w:val="0"/>
          <w:numId w:val="3"/>
        </w:numPr>
        <w:spacing w:after="47" w:line="240" w:lineRule="auto"/>
        <w:ind w:right="82" w:hanging="280"/>
      </w:pPr>
      <w:r>
        <w:t xml:space="preserve">Помогать детям в освоении способов взаимодействия со сверстниками в игре, в повседневном общении и бытовой деятельности (спокойно </w:t>
      </w:r>
      <w:proofErr w:type="gramStart"/>
      <w:r>
        <w:t>играть  рядом</w:t>
      </w:r>
      <w:proofErr w:type="gramEnd"/>
      <w:r>
        <w:t xml:space="preserve">, </w:t>
      </w:r>
      <w:r>
        <w:lastRenderedPageBreak/>
        <w:t xml:space="preserve">обмениваться игрушками, объединяться в парной игре, вместе рассматривать картинки, наблюдать за домашними животными и пр.). </w:t>
      </w:r>
    </w:p>
    <w:p w:rsidR="00486FF2" w:rsidRDefault="00486FF2" w:rsidP="00486FF2">
      <w:pPr>
        <w:numPr>
          <w:ilvl w:val="0"/>
          <w:numId w:val="3"/>
        </w:numPr>
        <w:spacing w:after="154" w:line="240" w:lineRule="auto"/>
        <w:ind w:right="82" w:hanging="280"/>
      </w:pPr>
      <w:r>
        <w:t xml:space="preserve">Постепенно приучать детей к выполнению элементарных правил культуры поведения в детском саду. </w:t>
      </w:r>
    </w:p>
    <w:p w:rsidR="00486FF2" w:rsidRDefault="00486FF2" w:rsidP="00486FF2">
      <w:pPr>
        <w:spacing w:after="199" w:line="240" w:lineRule="auto"/>
        <w:ind w:left="796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Развиваем ценностное отношение к труду </w:t>
      </w:r>
    </w:p>
    <w:p w:rsidR="00486FF2" w:rsidRDefault="00486FF2" w:rsidP="00486FF2">
      <w:pPr>
        <w:numPr>
          <w:ilvl w:val="0"/>
          <w:numId w:val="4"/>
        </w:numPr>
        <w:spacing w:after="41" w:line="240" w:lineRule="auto"/>
        <w:ind w:right="82" w:hanging="280"/>
      </w:pPr>
      <w:r>
        <w:t xml:space="preserve">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 </w:t>
      </w:r>
    </w:p>
    <w:p w:rsidR="00486FF2" w:rsidRDefault="00486FF2" w:rsidP="00486FF2">
      <w:pPr>
        <w:numPr>
          <w:ilvl w:val="0"/>
          <w:numId w:val="4"/>
        </w:numPr>
        <w:spacing w:after="45" w:line="240" w:lineRule="auto"/>
        <w:ind w:right="82" w:hanging="280"/>
      </w:pPr>
      <w:r>
        <w:t xml:space="preserve">Воспитывать бережное отношение к предметам и игрушкам, как результатам труда взрослых. </w:t>
      </w:r>
    </w:p>
    <w:p w:rsidR="00486FF2" w:rsidRDefault="00486FF2" w:rsidP="00486FF2">
      <w:pPr>
        <w:numPr>
          <w:ilvl w:val="0"/>
          <w:numId w:val="4"/>
        </w:numPr>
        <w:spacing w:after="146" w:line="240" w:lineRule="auto"/>
        <w:ind w:right="82" w:hanging="280"/>
      </w:pPr>
      <w:r>
        <w:t xml:space="preserve">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 </w:t>
      </w:r>
    </w:p>
    <w:p w:rsidR="00486FF2" w:rsidRDefault="00486FF2" w:rsidP="00486FF2">
      <w:pPr>
        <w:spacing w:after="117" w:line="240" w:lineRule="auto"/>
        <w:ind w:left="951"/>
        <w:jc w:val="left"/>
      </w:pPr>
      <w:r>
        <w:rPr>
          <w:b/>
          <w:sz w:val="24"/>
        </w:rPr>
        <w:t>3</w:t>
      </w:r>
      <w:r>
        <w:rPr>
          <w:b/>
        </w:rPr>
        <w:t>.Формирование основ безопасного поведения в быту, социуме, природе</w:t>
      </w:r>
      <w:r>
        <w:rPr>
          <w:b/>
          <w:sz w:val="24"/>
        </w:rPr>
        <w:t xml:space="preserve"> </w:t>
      </w:r>
    </w:p>
    <w:p w:rsidR="00486FF2" w:rsidRDefault="00486FF2" w:rsidP="00486FF2">
      <w:pPr>
        <w:numPr>
          <w:ilvl w:val="0"/>
          <w:numId w:val="4"/>
        </w:numPr>
        <w:spacing w:after="164" w:line="240" w:lineRule="auto"/>
        <w:ind w:right="82" w:hanging="280"/>
      </w:pPr>
      <w:r>
        <w:t xml:space="preserve">Развивать интерес к правилам безопасного поведения. </w:t>
      </w:r>
    </w:p>
    <w:p w:rsidR="00486FF2" w:rsidRDefault="00486FF2" w:rsidP="00486FF2">
      <w:pPr>
        <w:numPr>
          <w:ilvl w:val="0"/>
          <w:numId w:val="4"/>
        </w:numPr>
        <w:spacing w:after="166" w:line="240" w:lineRule="auto"/>
        <w:ind w:right="82" w:hanging="280"/>
      </w:pPr>
      <w:r>
        <w:t xml:space="preserve">Обогащать представления о правилах безопасного пользования предметами. </w:t>
      </w:r>
    </w:p>
    <w:p w:rsidR="00486FF2" w:rsidRDefault="00486FF2" w:rsidP="00486FF2">
      <w:pPr>
        <w:numPr>
          <w:ilvl w:val="0"/>
          <w:numId w:val="4"/>
        </w:numPr>
        <w:spacing w:after="153" w:line="240" w:lineRule="auto"/>
        <w:ind w:right="82" w:hanging="280"/>
      </w:pPr>
      <w:r>
        <w:t xml:space="preserve">Формировать осторожное и осмотрительное отношение к потенциально </w:t>
      </w:r>
    </w:p>
    <w:p w:rsidR="00486FF2" w:rsidRDefault="00486FF2" w:rsidP="00486FF2">
      <w:pPr>
        <w:spacing w:line="240" w:lineRule="auto"/>
        <w:ind w:left="1091" w:right="82"/>
      </w:pPr>
      <w:r>
        <w:t>опасным для человека ситуациям</w:t>
      </w:r>
    </w:p>
    <w:p w:rsidR="00486FF2" w:rsidRPr="00486FF2" w:rsidRDefault="00486FF2" w:rsidP="00486FF2">
      <w:pPr>
        <w:spacing w:after="223" w:line="240" w:lineRule="auto"/>
        <w:ind w:left="373" w:firstLine="0"/>
        <w:jc w:val="left"/>
        <w:rPr>
          <w:rFonts w:asciiTheme="minorHAnsi" w:hAnsiTheme="minorHAnsi"/>
        </w:rPr>
      </w:pPr>
    </w:p>
    <w:p w:rsidR="00486FF2" w:rsidRPr="00486FF2" w:rsidRDefault="00486FF2" w:rsidP="00486FF2">
      <w:pPr>
        <w:pStyle w:val="a3"/>
        <w:numPr>
          <w:ilvl w:val="0"/>
          <w:numId w:val="9"/>
        </w:numPr>
        <w:spacing w:after="1" w:line="240" w:lineRule="auto"/>
        <w:ind w:right="2067"/>
        <w:jc w:val="left"/>
        <w:rPr>
          <w:b/>
        </w:rPr>
      </w:pPr>
      <w:r w:rsidRPr="00486FF2">
        <w:rPr>
          <w:b/>
        </w:rPr>
        <w:t>Планируемые результаты освоения модуля</w:t>
      </w:r>
    </w:p>
    <w:p w:rsidR="00486FF2" w:rsidRDefault="00486FF2" w:rsidP="00486FF2">
      <w:pPr>
        <w:spacing w:after="1" w:line="240" w:lineRule="auto"/>
        <w:ind w:left="2702" w:right="2067" w:firstLine="0"/>
        <w:jc w:val="left"/>
      </w:pPr>
      <w:r w:rsidRPr="00486FF2">
        <w:rPr>
          <w:b/>
        </w:rPr>
        <w:t xml:space="preserve"> К четырем годам:  </w:t>
      </w:r>
    </w:p>
    <w:p w:rsidR="00486FF2" w:rsidRDefault="00486FF2" w:rsidP="00486FF2">
      <w:pPr>
        <w:spacing w:after="117" w:line="240" w:lineRule="auto"/>
        <w:ind w:left="595"/>
        <w:jc w:val="left"/>
      </w:pPr>
      <w:r>
        <w:rPr>
          <w:b/>
        </w:rPr>
        <w:t xml:space="preserve">Дошкольник входит в мир социальных отношений </w:t>
      </w:r>
    </w:p>
    <w:p w:rsidR="00486FF2" w:rsidRDefault="00486FF2" w:rsidP="00486FF2">
      <w:pPr>
        <w:numPr>
          <w:ilvl w:val="0"/>
          <w:numId w:val="5"/>
        </w:numPr>
        <w:spacing w:line="240" w:lineRule="auto"/>
        <w:ind w:right="82" w:firstLine="284"/>
      </w:pPr>
      <w:r>
        <w:t xml:space="preserve">Ребенок приветлив с окружающими, проявляет интерес к словам и действиям взрослых, охотно посещает детский сад. </w:t>
      </w:r>
    </w:p>
    <w:p w:rsidR="00486FF2" w:rsidRDefault="00486FF2" w:rsidP="00486FF2">
      <w:pPr>
        <w:numPr>
          <w:ilvl w:val="0"/>
          <w:numId w:val="5"/>
        </w:numPr>
        <w:spacing w:line="240" w:lineRule="auto"/>
        <w:ind w:right="82" w:firstLine="284"/>
      </w:pPr>
      <w:r>
        <w:t xml:space="preserve">По показу и побуждению взрослых эмоционально откликается на ярко выраженное состояние близких и сверстников. </w:t>
      </w:r>
    </w:p>
    <w:p w:rsidR="00486FF2" w:rsidRDefault="00486FF2" w:rsidP="00486FF2">
      <w:pPr>
        <w:numPr>
          <w:ilvl w:val="0"/>
          <w:numId w:val="5"/>
        </w:numPr>
        <w:spacing w:line="240" w:lineRule="auto"/>
        <w:ind w:right="82" w:firstLine="284"/>
      </w:pPr>
      <w:r>
        <w:t xml:space="preserve">Ребенок дружелюбно настроен, спокойно играет рядом с детьми, вступает в общение по поводу игрушек, игровых действий. </w:t>
      </w:r>
    </w:p>
    <w:p w:rsidR="00486FF2" w:rsidRDefault="00486FF2" w:rsidP="00486FF2">
      <w:pPr>
        <w:numPr>
          <w:ilvl w:val="0"/>
          <w:numId w:val="5"/>
        </w:numPr>
        <w:spacing w:line="240" w:lineRule="auto"/>
        <w:ind w:right="82" w:firstLine="284"/>
      </w:pPr>
      <w:r>
        <w:t xml:space="preserve">Сохраняет преобладающее эмоционально-положительное настроение, быстро преодолевает негативные состояния, стремится к одобрению своих действий. </w:t>
      </w:r>
    </w:p>
    <w:p w:rsidR="00486FF2" w:rsidRDefault="00486FF2" w:rsidP="00486FF2">
      <w:pPr>
        <w:numPr>
          <w:ilvl w:val="0"/>
          <w:numId w:val="5"/>
        </w:numPr>
        <w:spacing w:after="154" w:line="240" w:lineRule="auto"/>
        <w:ind w:right="82" w:firstLine="284"/>
      </w:pPr>
      <w:r>
        <w:t>Говорит о себе в первом лице, положительно оценивает себя, проявляет доверие к миру.</w:t>
      </w:r>
      <w:r>
        <w:rPr>
          <w:sz w:val="22"/>
        </w:rPr>
        <w:t xml:space="preserve"> </w:t>
      </w:r>
    </w:p>
    <w:p w:rsidR="00486FF2" w:rsidRDefault="00486FF2" w:rsidP="00486FF2">
      <w:pPr>
        <w:spacing w:after="322" w:line="240" w:lineRule="auto"/>
        <w:ind w:left="666"/>
        <w:jc w:val="left"/>
      </w:pPr>
      <w:r>
        <w:rPr>
          <w:b/>
        </w:rPr>
        <w:t xml:space="preserve">Развиваем ценностное отношение к труду </w:t>
      </w:r>
    </w:p>
    <w:p w:rsidR="00486FF2" w:rsidRDefault="00486FF2" w:rsidP="00486FF2">
      <w:pPr>
        <w:numPr>
          <w:ilvl w:val="0"/>
          <w:numId w:val="6"/>
        </w:numPr>
        <w:spacing w:after="221" w:line="240" w:lineRule="auto"/>
        <w:ind w:right="82" w:hanging="140"/>
      </w:pPr>
      <w:r>
        <w:t xml:space="preserve"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 и вещи. </w:t>
      </w:r>
    </w:p>
    <w:p w:rsidR="00486FF2" w:rsidRDefault="00486FF2" w:rsidP="00486FF2">
      <w:pPr>
        <w:numPr>
          <w:ilvl w:val="0"/>
          <w:numId w:val="6"/>
        </w:numPr>
        <w:spacing w:line="240" w:lineRule="auto"/>
        <w:ind w:right="82" w:hanging="140"/>
      </w:pPr>
      <w:r>
        <w:t xml:space="preserve">По примеру воспитателя бережно относится к результатам труда взрослых, подражает трудовым действиям. </w:t>
      </w:r>
    </w:p>
    <w:p w:rsidR="00486FF2" w:rsidRDefault="00486FF2" w:rsidP="00486FF2">
      <w:pPr>
        <w:numPr>
          <w:ilvl w:val="0"/>
          <w:numId w:val="6"/>
        </w:numPr>
        <w:spacing w:after="153" w:line="240" w:lineRule="auto"/>
        <w:ind w:right="82" w:hanging="140"/>
      </w:pPr>
      <w:r>
        <w:t xml:space="preserve">Проявляет самостоятельность в самообслуживании, самостоятельно умывается, ест, одевается при небольшой помощи взрослого. </w:t>
      </w:r>
    </w:p>
    <w:p w:rsidR="00486FF2" w:rsidRDefault="00486FF2" w:rsidP="00486FF2">
      <w:pPr>
        <w:spacing w:after="117" w:line="240" w:lineRule="auto"/>
        <w:ind w:left="756" w:right="1046" w:hanging="100"/>
        <w:jc w:val="left"/>
        <w:rPr>
          <w:b/>
        </w:rPr>
      </w:pPr>
      <w:r>
        <w:rPr>
          <w:b/>
        </w:rPr>
        <w:lastRenderedPageBreak/>
        <w:t>Формирование основ безопасного поведения в быту, социуме, природе</w:t>
      </w:r>
    </w:p>
    <w:p w:rsidR="00486FF2" w:rsidRDefault="00486FF2" w:rsidP="00486FF2">
      <w:pPr>
        <w:spacing w:after="117" w:line="240" w:lineRule="auto"/>
        <w:ind w:left="756" w:right="1046" w:hanging="100"/>
        <w:jc w:val="left"/>
      </w:pPr>
      <w:r>
        <w:rPr>
          <w:b/>
        </w:rPr>
        <w:t xml:space="preserve"> </w:t>
      </w:r>
      <w:r>
        <w:rPr>
          <w:sz w:val="22"/>
        </w:rPr>
        <w:t>●</w:t>
      </w:r>
      <w:r>
        <w:rPr>
          <w:rFonts w:ascii="Arial" w:eastAsia="Arial" w:hAnsi="Arial" w:cs="Arial"/>
          <w:sz w:val="22"/>
        </w:rPr>
        <w:t xml:space="preserve">    </w:t>
      </w:r>
      <w:r>
        <w:t xml:space="preserve">Ребенок проявляет интерес к правилам безопасного поведения. </w:t>
      </w:r>
    </w:p>
    <w:p w:rsidR="00486FF2" w:rsidRDefault="00486FF2" w:rsidP="00486FF2">
      <w:pPr>
        <w:numPr>
          <w:ilvl w:val="0"/>
          <w:numId w:val="7"/>
        </w:numPr>
        <w:spacing w:line="240" w:lineRule="auto"/>
        <w:ind w:right="82" w:firstLine="284"/>
      </w:pPr>
      <w:r>
        <w:t xml:space="preserve">С интересом слушает стихи и </w:t>
      </w:r>
      <w:proofErr w:type="spellStart"/>
      <w:r>
        <w:t>потешки</w:t>
      </w:r>
      <w:proofErr w:type="spellEnd"/>
      <w:r>
        <w:t xml:space="preserve"> о правилах поведения в окружающей среде и пр. </w:t>
      </w:r>
    </w:p>
    <w:p w:rsidR="00486FF2" w:rsidRDefault="00486FF2" w:rsidP="00486FF2">
      <w:pPr>
        <w:numPr>
          <w:ilvl w:val="0"/>
          <w:numId w:val="7"/>
        </w:numPr>
        <w:spacing w:line="240" w:lineRule="auto"/>
        <w:ind w:right="82" w:firstLine="284"/>
      </w:pPr>
      <w:r>
        <w:t xml:space="preserve">Осваивает безопасные способы обращения со знакомыми предметами ближайшего окружения.  </w:t>
      </w:r>
    </w:p>
    <w:p w:rsidR="00486FF2" w:rsidRDefault="00486FF2" w:rsidP="00486FF2">
      <w:pPr>
        <w:spacing w:after="195" w:line="259" w:lineRule="auto"/>
        <w:ind w:left="756" w:firstLine="0"/>
        <w:jc w:val="left"/>
      </w:pPr>
      <w:r>
        <w:t xml:space="preserve"> </w:t>
      </w:r>
    </w:p>
    <w:p w:rsidR="00486FF2" w:rsidRDefault="00486FF2" w:rsidP="00486FF2">
      <w:pPr>
        <w:spacing w:after="117" w:line="240" w:lineRule="auto"/>
        <w:ind w:left="3644"/>
        <w:jc w:val="left"/>
      </w:pPr>
      <w:r>
        <w:rPr>
          <w:b/>
        </w:rPr>
        <w:t xml:space="preserve">3.Содержание модуля </w:t>
      </w:r>
    </w:p>
    <w:p w:rsidR="00486FF2" w:rsidRDefault="00486FF2" w:rsidP="00486FF2">
      <w:pPr>
        <w:spacing w:line="240" w:lineRule="auto"/>
        <w:ind w:left="527" w:right="316"/>
      </w:pPr>
      <w:r>
        <w:rPr>
          <w:b/>
          <w:i/>
        </w:rPr>
        <w:t>Эмоции</w:t>
      </w:r>
      <w:r>
        <w:t xml:space="preserve">. Понимание и различение отдельных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 </w:t>
      </w:r>
    </w:p>
    <w:p w:rsidR="00486FF2" w:rsidRDefault="00486FF2" w:rsidP="00486FF2">
      <w:pPr>
        <w:spacing w:line="240" w:lineRule="auto"/>
        <w:ind w:left="527" w:right="318"/>
      </w:pPr>
      <w:r>
        <w:rPr>
          <w:b/>
          <w:i/>
        </w:rPr>
        <w:t>Взаимоотношения</w:t>
      </w:r>
      <w:r>
        <w:t xml:space="preserve">. Представление о действиях и поступках взрослых и детей, в которых проявляются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 </w:t>
      </w:r>
    </w:p>
    <w:p w:rsidR="00486FF2" w:rsidRDefault="00486FF2" w:rsidP="00486FF2">
      <w:pPr>
        <w:spacing w:line="240" w:lineRule="auto"/>
        <w:ind w:left="527" w:right="321"/>
      </w:pPr>
      <w:r>
        <w:t xml:space="preserve">Участие в совместных игровых и бытовых действиях с воспитателем, готовность отвечать на его вопросы, действовать согласованно, учитывать советы и предложения педагога. </w:t>
      </w:r>
    </w:p>
    <w:p w:rsidR="00486FF2" w:rsidRDefault="00486FF2" w:rsidP="00486FF2">
      <w:pPr>
        <w:spacing w:line="240" w:lineRule="auto"/>
        <w:ind w:left="527" w:right="321"/>
      </w:pPr>
      <w:r>
        <w:rPr>
          <w:b/>
          <w:i/>
        </w:rPr>
        <w:t>Культура поведения</w:t>
      </w:r>
      <w:r>
        <w:t xml:space="preserve">, </w:t>
      </w:r>
      <w:r>
        <w:rPr>
          <w:b/>
          <w:i/>
        </w:rPr>
        <w:t>общения со взрослыми и сверстниками</w:t>
      </w:r>
      <w:r>
        <w:t xml:space="preserve">. Представление 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 </w:t>
      </w:r>
    </w:p>
    <w:p w:rsidR="00486FF2" w:rsidRDefault="00486FF2" w:rsidP="00486FF2">
      <w:pPr>
        <w:spacing w:line="240" w:lineRule="auto"/>
        <w:ind w:left="527" w:right="330"/>
      </w:pPr>
      <w:r>
        <w:rPr>
          <w:b/>
          <w:i/>
        </w:rPr>
        <w:t>Семья</w:t>
      </w:r>
      <w:r>
        <w:t xml:space="preserve">. Представление о семье, членах семьи, их отношениях (родители и дети любят друг друга, заботятся друг о друге). Отвечать на вопросы о своей семье, о радостных семейных событиях. </w:t>
      </w:r>
    </w:p>
    <w:p w:rsidR="00486FF2" w:rsidRDefault="00486FF2" w:rsidP="00486FF2">
      <w:pPr>
        <w:spacing w:after="69" w:line="240" w:lineRule="auto"/>
        <w:ind w:left="373" w:firstLine="0"/>
        <w:jc w:val="left"/>
      </w:pPr>
      <w:r>
        <w:rPr>
          <w:sz w:val="19"/>
        </w:rPr>
        <w:t xml:space="preserve"> </w:t>
      </w:r>
    </w:p>
    <w:p w:rsidR="00486FF2" w:rsidRDefault="00486FF2" w:rsidP="00486FF2">
      <w:pPr>
        <w:spacing w:line="240" w:lineRule="auto"/>
        <w:ind w:left="527" w:right="211"/>
      </w:pPr>
      <w:r>
        <w:rPr>
          <w:b/>
          <w:i/>
        </w:rPr>
        <w:t>Труд взрослых</w:t>
      </w:r>
      <w:r>
        <w:t xml:space="preserve">. Первоначальные представления о том, что предметы делаются людьми (на примере создания воспитателем разнообразных предметов для детских игр из разных материалов разными инструментами). Например, шитье шапочки </w:t>
      </w:r>
    </w:p>
    <w:p w:rsidR="00486FF2" w:rsidRDefault="00486FF2" w:rsidP="00486FF2">
      <w:pPr>
        <w:spacing w:line="240" w:lineRule="auto"/>
        <w:ind w:left="527" w:right="82"/>
      </w:pPr>
      <w:r>
        <w:t xml:space="preserve">(платья) для куклы, поделка игрушек из бумаги или бросового материала. </w:t>
      </w:r>
    </w:p>
    <w:p w:rsidR="00486FF2" w:rsidRDefault="00486FF2" w:rsidP="00486FF2">
      <w:pPr>
        <w:spacing w:after="134" w:line="240" w:lineRule="auto"/>
        <w:ind w:left="527" w:right="82"/>
      </w:pPr>
      <w:r>
        <w:t xml:space="preserve">Совместно со взрослым устанавливать взаимосвязь «цель -результат» в труде. </w:t>
      </w:r>
    </w:p>
    <w:p w:rsidR="00486FF2" w:rsidRDefault="00486FF2" w:rsidP="00486FF2">
      <w:pPr>
        <w:spacing w:line="240" w:lineRule="auto"/>
        <w:ind w:left="527" w:right="212"/>
      </w:pPr>
      <w:r>
        <w:t xml:space="preserve">В процессе наблюдения формирование первоначальных представлений о хозяйственно-бытовом труде взрослых дома и в детском саду; знакомство с действиями мытья посуды, пола, вытирания пыли, подметания дорожек. </w:t>
      </w:r>
    </w:p>
    <w:p w:rsidR="00486FF2" w:rsidRDefault="00486FF2" w:rsidP="00486FF2">
      <w:pPr>
        <w:spacing w:line="240" w:lineRule="auto"/>
        <w:ind w:left="527" w:right="202"/>
      </w:pPr>
      <w:r>
        <w:rPr>
          <w:b/>
          <w:i/>
        </w:rPr>
        <w:t>Самообслуживание</w:t>
      </w:r>
      <w:r>
        <w:t xml:space="preserve">. Освоение отдельных действий, затем - процессов самообслуживания, связанных с одеванием, умыванием, уходом за своим внешним видом, поведением за столом во время приема пищи. Приучение к соблюдению порядка (не сорить, убирать игрушки и строительный материал на место, быть опрятным). </w:t>
      </w:r>
    </w:p>
    <w:p w:rsidR="00486FF2" w:rsidRDefault="00486FF2" w:rsidP="00486FF2">
      <w:pPr>
        <w:spacing w:after="180" w:line="240" w:lineRule="auto"/>
        <w:ind w:left="517" w:firstLine="0"/>
        <w:jc w:val="left"/>
      </w:pPr>
      <w:r>
        <w:rPr>
          <w:b/>
          <w:i/>
        </w:rPr>
        <w:t>Формирование основ безопасного поведения в быту, социуме, природе».</w:t>
      </w:r>
      <w:r>
        <w:t xml:space="preserve">  </w:t>
      </w:r>
    </w:p>
    <w:p w:rsidR="00486FF2" w:rsidRDefault="00486FF2" w:rsidP="00486FF2">
      <w:pPr>
        <w:spacing w:line="240" w:lineRule="auto"/>
        <w:ind w:left="516" w:right="319" w:hanging="284"/>
      </w:pPr>
      <w:r>
        <w:t xml:space="preserve">    Освоение представлений 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</w:t>
      </w:r>
      <w:r>
        <w:lastRenderedPageBreak/>
        <w:t xml:space="preserve">предметы, не засовывать их в нос или уши, не пугать других детей, не замахиваться палкой на сверстника, не толкаться, спускаться с лестницы, держась за перила. В природе: не подходить к бездомным животным, не пугать их, не мять цветы, без разрешения старших не есть ягоды, листья растений и пр. Без разрешения воспитателя и родителей не покидать участок детского сада. </w:t>
      </w:r>
    </w:p>
    <w:p w:rsidR="00486FF2" w:rsidRDefault="00486FF2" w:rsidP="00486FF2">
      <w:pPr>
        <w:spacing w:after="134" w:line="240" w:lineRule="auto"/>
        <w:ind w:left="373" w:firstLine="0"/>
        <w:jc w:val="left"/>
      </w:pPr>
      <w:r>
        <w:rPr>
          <w:sz w:val="19"/>
        </w:rPr>
        <w:t xml:space="preserve"> </w:t>
      </w:r>
    </w:p>
    <w:p w:rsidR="00486FF2" w:rsidRDefault="00486FF2" w:rsidP="00486FF2">
      <w:pPr>
        <w:spacing w:after="227" w:line="240" w:lineRule="auto"/>
        <w:ind w:left="3127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Календарно-тематическое планирование </w:t>
      </w:r>
    </w:p>
    <w:p w:rsidR="00486FF2" w:rsidRDefault="00486FF2" w:rsidP="00486FF2">
      <w:pPr>
        <w:spacing w:after="178" w:line="240" w:lineRule="auto"/>
        <w:ind w:left="796"/>
        <w:jc w:val="left"/>
      </w:pPr>
      <w:r>
        <w:rPr>
          <w:b/>
        </w:rPr>
        <w:t xml:space="preserve">Обязательная часть программы дошкольного образования «Детство» </w:t>
      </w:r>
    </w:p>
    <w:p w:rsidR="00486FF2" w:rsidRDefault="00486FF2" w:rsidP="00486FF2">
      <w:pPr>
        <w:spacing w:after="117" w:line="240" w:lineRule="auto"/>
        <w:ind w:left="1167"/>
        <w:jc w:val="left"/>
      </w:pPr>
      <w:r>
        <w:rPr>
          <w:b/>
        </w:rPr>
        <w:t xml:space="preserve">(под редакцией Т.И. Бабаевой, А.Г. Гогоберидзе, О.В. Солнцевой) </w:t>
      </w:r>
    </w:p>
    <w:p w:rsidR="00486FF2" w:rsidRDefault="00486FF2" w:rsidP="00486FF2">
      <w:pPr>
        <w:spacing w:after="0" w:line="240" w:lineRule="auto"/>
        <w:ind w:left="37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79" w:type="dxa"/>
        <w:tblInd w:w="585" w:type="dxa"/>
        <w:tblCellMar>
          <w:top w:w="7" w:type="dxa"/>
          <w:left w:w="112" w:type="dxa"/>
          <w:right w:w="48" w:type="dxa"/>
        </w:tblCellMar>
        <w:tblLook w:val="04A0" w:firstRow="1" w:lastRow="0" w:firstColumn="1" w:lastColumn="0" w:noHBand="0" w:noVBand="1"/>
      </w:tblPr>
      <w:tblGrid>
        <w:gridCol w:w="564"/>
        <w:gridCol w:w="8518"/>
        <w:gridCol w:w="997"/>
      </w:tblGrid>
      <w:tr w:rsidR="00486FF2" w:rsidTr="00042463">
        <w:trPr>
          <w:trHeight w:val="64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64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86FF2" w:rsidRDefault="00486FF2" w:rsidP="0004246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Раздел, тема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Кол-во часов </w:t>
            </w:r>
          </w:p>
        </w:tc>
      </w:tr>
      <w:tr w:rsidR="00486FF2" w:rsidTr="00042463">
        <w:trPr>
          <w:trHeight w:val="976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93" w:line="259" w:lineRule="auto"/>
              <w:ind w:left="0" w:right="632" w:firstLine="0"/>
              <w:jc w:val="center"/>
            </w:pPr>
            <w:r>
              <w:rPr>
                <w:b/>
              </w:rPr>
              <w:t xml:space="preserve">Раздел </w:t>
            </w:r>
          </w:p>
          <w:p w:rsidR="00486FF2" w:rsidRDefault="00486FF2" w:rsidP="00042463">
            <w:pPr>
              <w:spacing w:after="0" w:line="259" w:lineRule="auto"/>
              <w:ind w:left="1405" w:firstLine="0"/>
              <w:jc w:val="left"/>
            </w:pPr>
            <w:r>
              <w:rPr>
                <w:b/>
              </w:rPr>
              <w:t xml:space="preserve">«Взаимоотношения и сотрудничество»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486FF2" w:rsidTr="00042463">
        <w:trPr>
          <w:trHeight w:val="1945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60" w:firstLine="0"/>
              <w:jc w:val="left"/>
            </w:pPr>
            <w:r>
              <w:t xml:space="preserve">1.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0" w:firstLine="0"/>
              <w:jc w:val="left"/>
            </w:pPr>
            <w:r>
              <w:rPr>
                <w:b/>
              </w:rPr>
              <w:t xml:space="preserve">Тема: «Мой детский сад». </w:t>
            </w:r>
          </w:p>
          <w:p w:rsidR="00486FF2" w:rsidRDefault="00486FF2" w:rsidP="00042463">
            <w:pPr>
              <w:spacing w:after="0" w:line="259" w:lineRule="auto"/>
              <w:ind w:left="0" w:right="179" w:firstLine="0"/>
            </w:pPr>
            <w:r>
              <w:rPr>
                <w:b/>
              </w:rPr>
              <w:t>Цель:</w:t>
            </w:r>
            <w:r>
              <w:t xml:space="preserve"> Вызвать у детей радость от нахождения в детском саду, развивать представления детей о детском саде как ближайшем социокультурном окружении: о сотрудниках детского сада;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</w:tr>
    </w:tbl>
    <w:p w:rsidR="00486FF2" w:rsidRDefault="00486FF2" w:rsidP="00486FF2">
      <w:pPr>
        <w:spacing w:after="0" w:line="259" w:lineRule="auto"/>
        <w:ind w:left="-408" w:right="212" w:firstLine="0"/>
        <w:jc w:val="left"/>
      </w:pPr>
    </w:p>
    <w:tbl>
      <w:tblPr>
        <w:tblStyle w:val="TableGrid"/>
        <w:tblW w:w="10079" w:type="dxa"/>
        <w:tblInd w:w="585" w:type="dxa"/>
        <w:tblCellMar>
          <w:top w:w="6" w:type="dxa"/>
          <w:right w:w="12" w:type="dxa"/>
        </w:tblCellMar>
        <w:tblLook w:val="04A0" w:firstRow="1" w:lastRow="0" w:firstColumn="1" w:lastColumn="0" w:noHBand="0" w:noVBand="1"/>
      </w:tblPr>
      <w:tblGrid>
        <w:gridCol w:w="564"/>
        <w:gridCol w:w="8518"/>
        <w:gridCol w:w="997"/>
      </w:tblGrid>
      <w:tr w:rsidR="00486FF2" w:rsidTr="00042463">
        <w:trPr>
          <w:trHeight w:val="1393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предметном окружении, о правилах поведения в ДОУ.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</w:tr>
      <w:tr w:rsidR="00486FF2" w:rsidTr="00042463">
        <w:trPr>
          <w:trHeight w:val="1456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2.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«Мальчики и девочки. Мы друзья. Какой я?» </w:t>
            </w:r>
          </w:p>
          <w:p w:rsidR="00486FF2" w:rsidRDefault="00486FF2" w:rsidP="00042463">
            <w:pPr>
              <w:spacing w:after="0" w:line="259" w:lineRule="auto"/>
              <w:ind w:left="112" w:firstLine="0"/>
            </w:pPr>
            <w:r>
              <w:rPr>
                <w:b/>
              </w:rPr>
              <w:t>Цель:</w:t>
            </w:r>
            <w:r>
              <w:t xml:space="preserve"> Продолжить развитие представлений о себе и своих сверстниках. Развивать любознательность</w:t>
            </w:r>
            <w:r>
              <w:rPr>
                <w:b/>
              </w:rPr>
              <w:t xml:space="preserve">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1945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3.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right="302" w:firstLine="0"/>
              <w:jc w:val="left"/>
            </w:pPr>
            <w:r>
              <w:rPr>
                <w:b/>
              </w:rPr>
              <w:t>Тема: «Международный день театра. «Спектакль по сказкам» Цель:</w:t>
            </w:r>
            <w:r>
              <w:t xml:space="preserve"> Познакомить учащихся начальной школы с историей </w:t>
            </w:r>
            <w:proofErr w:type="gramStart"/>
            <w:r>
              <w:t>театра,  с</w:t>
            </w:r>
            <w:proofErr w:type="gramEnd"/>
            <w:r>
              <w:t xml:space="preserve"> театральными профессиями, с работой современного театра,  с правилами поведения в нём.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14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4.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«Зимняя Олимпиада» </w:t>
            </w:r>
          </w:p>
          <w:p w:rsidR="00486FF2" w:rsidRDefault="00486FF2" w:rsidP="00042463">
            <w:pPr>
              <w:spacing w:after="0" w:line="259" w:lineRule="auto"/>
              <w:ind w:left="112" w:firstLine="0"/>
            </w:pPr>
            <w:r>
              <w:rPr>
                <w:b/>
              </w:rPr>
              <w:t>Цель:</w:t>
            </w:r>
            <w:r>
              <w:t xml:space="preserve"> Формировать у дошкольников представления об Олимпийских играх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34" w:line="259" w:lineRule="auto"/>
              <w:ind w:left="12" w:firstLine="0"/>
              <w:jc w:val="center"/>
            </w:pPr>
            <w:r>
              <w:t xml:space="preserve">1 </w:t>
            </w:r>
          </w:p>
          <w:p w:rsidR="00486FF2" w:rsidRDefault="00486FF2" w:rsidP="00042463">
            <w:pPr>
              <w:spacing w:after="0" w:line="259" w:lineRule="auto"/>
              <w:ind w:left="-14" w:firstLine="0"/>
              <w:jc w:val="left"/>
            </w:pPr>
            <w:r>
              <w:t xml:space="preserve"> </w:t>
            </w:r>
          </w:p>
        </w:tc>
      </w:tr>
      <w:tr w:rsidR="00486FF2" w:rsidTr="00042463">
        <w:trPr>
          <w:trHeight w:val="1488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58" w:line="259" w:lineRule="auto"/>
              <w:ind w:left="0" w:right="339" w:firstLine="0"/>
              <w:jc w:val="center"/>
            </w:pPr>
            <w:r>
              <w:rPr>
                <w:b/>
              </w:rPr>
              <w:t xml:space="preserve">Раздел </w:t>
            </w:r>
          </w:p>
          <w:p w:rsidR="00486FF2" w:rsidRDefault="00486FF2" w:rsidP="00042463">
            <w:pPr>
              <w:spacing w:after="0" w:line="259" w:lineRule="auto"/>
              <w:ind w:left="3497" w:hanging="3417"/>
              <w:jc w:val="left"/>
            </w:pPr>
            <w:r>
              <w:rPr>
                <w:rFonts w:ascii="Calibri" w:eastAsia="Calibri" w:hAnsi="Calibri" w:cs="Calibri"/>
                <w:b/>
                <w:i/>
              </w:rPr>
              <w:t>«</w:t>
            </w:r>
            <w:r>
              <w:rPr>
                <w:b/>
              </w:rPr>
              <w:t xml:space="preserve">Формирование основ безопасного поведения в быту, социуме, природе»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486FF2" w:rsidTr="00042463">
        <w:trPr>
          <w:trHeight w:val="14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Тема: «Опасные ситуации, контакты с незнакомыми людьми» Цель:</w:t>
            </w:r>
            <w:r>
              <w:t xml:space="preserve"> Учить правильно вести себя на улице, проявлять осторожность и внимательность, осмотрительность в разных ситуациях.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34" w:line="259" w:lineRule="auto"/>
              <w:ind w:left="12" w:firstLine="0"/>
              <w:jc w:val="center"/>
            </w:pPr>
            <w:r>
              <w:t xml:space="preserve">1 </w:t>
            </w:r>
          </w:p>
          <w:p w:rsidR="00486FF2" w:rsidRDefault="00486FF2" w:rsidP="00042463">
            <w:pPr>
              <w:spacing w:after="0" w:line="259" w:lineRule="auto"/>
              <w:ind w:left="-16" w:firstLine="0"/>
              <w:jc w:val="left"/>
            </w:pPr>
            <w:r>
              <w:t xml:space="preserve"> </w:t>
            </w:r>
          </w:p>
        </w:tc>
      </w:tr>
      <w:tr w:rsidR="00486FF2" w:rsidTr="00042463">
        <w:trPr>
          <w:trHeight w:val="194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6.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«Лето. Транспорт. Безопасное поведение на улице» </w:t>
            </w:r>
          </w:p>
          <w:p w:rsidR="00486FF2" w:rsidRDefault="00486FF2" w:rsidP="00042463">
            <w:pPr>
              <w:spacing w:after="0" w:line="259" w:lineRule="auto"/>
              <w:ind w:left="112" w:right="220" w:firstLine="0"/>
            </w:pPr>
            <w:r>
              <w:rPr>
                <w:b/>
              </w:rPr>
              <w:t>Цель:</w:t>
            </w:r>
            <w:r>
              <w:t xml:space="preserve"> Формировать элементарное представление о лете. Расширить представления детей о предметах, которые могут служить источником опасности в доме.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1948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7.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0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«Осень. Дикие животные» </w:t>
            </w:r>
          </w:p>
          <w:p w:rsidR="00486FF2" w:rsidRDefault="00486FF2" w:rsidP="00042463">
            <w:pPr>
              <w:spacing w:after="0" w:line="259" w:lineRule="auto"/>
              <w:ind w:left="112" w:right="602" w:firstLine="0"/>
              <w:jc w:val="left"/>
            </w:pPr>
            <w:r>
              <w:rPr>
                <w:b/>
              </w:rPr>
              <w:t>Цель:</w:t>
            </w:r>
            <w:r>
              <w:t xml:space="preserve"> Продолжать уточнять представление детей о жизни </w:t>
            </w:r>
            <w:proofErr w:type="gramStart"/>
            <w:r>
              <w:t>диких  и</w:t>
            </w:r>
            <w:proofErr w:type="gramEnd"/>
            <w:r>
              <w:t xml:space="preserve"> домашних животных. Воспитывать бережное </w:t>
            </w:r>
            <w:proofErr w:type="gramStart"/>
            <w:r>
              <w:t>отношение  к</w:t>
            </w:r>
            <w:proofErr w:type="gramEnd"/>
            <w:r>
              <w:t xml:space="preserve"> животным.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14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8.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«Осень. Перелетные птицы» </w:t>
            </w:r>
          </w:p>
          <w:p w:rsidR="00486FF2" w:rsidRDefault="00486FF2" w:rsidP="00042463">
            <w:pPr>
              <w:spacing w:after="0" w:line="259" w:lineRule="auto"/>
              <w:ind w:left="112" w:firstLine="0"/>
            </w:pPr>
            <w:r>
              <w:rPr>
                <w:b/>
              </w:rPr>
              <w:t>Цель:</w:t>
            </w:r>
            <w:r>
              <w:t xml:space="preserve"> Закреплять знания о перелетных и зимующих птицах, развивать внимание, наблюдательность.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</w:tr>
    </w:tbl>
    <w:p w:rsidR="00486FF2" w:rsidRDefault="00486FF2" w:rsidP="00486FF2">
      <w:pPr>
        <w:spacing w:after="0" w:line="259" w:lineRule="auto"/>
        <w:ind w:left="-408" w:right="212" w:firstLine="0"/>
        <w:jc w:val="left"/>
      </w:pPr>
    </w:p>
    <w:tbl>
      <w:tblPr>
        <w:tblStyle w:val="TableGrid"/>
        <w:tblW w:w="10079" w:type="dxa"/>
        <w:tblInd w:w="585" w:type="dxa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564"/>
        <w:gridCol w:w="8518"/>
        <w:gridCol w:w="997"/>
      </w:tblGrid>
      <w:tr w:rsidR="00486FF2" w:rsidTr="00042463">
        <w:trPr>
          <w:trHeight w:val="976"/>
        </w:trPr>
        <w:tc>
          <w:tcPr>
            <w:tcW w:w="9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9" w:line="259" w:lineRule="auto"/>
              <w:ind w:left="711" w:firstLine="0"/>
              <w:jc w:val="center"/>
            </w:pPr>
            <w:r>
              <w:rPr>
                <w:b/>
              </w:rPr>
              <w:t xml:space="preserve">Раздел </w:t>
            </w:r>
          </w:p>
          <w:p w:rsidR="00486FF2" w:rsidRDefault="00486FF2" w:rsidP="00042463">
            <w:pPr>
              <w:spacing w:after="0" w:line="259" w:lineRule="auto"/>
              <w:ind w:left="716" w:firstLine="0"/>
              <w:jc w:val="left"/>
            </w:pPr>
            <w:r>
              <w:rPr>
                <w:b/>
              </w:rPr>
              <w:t xml:space="preserve">«Культура поведения, общения со взрослыми и сверстниками»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486FF2" w:rsidTr="00042463">
        <w:trPr>
          <w:trHeight w:val="146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9.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«Мой поселок» </w:t>
            </w:r>
          </w:p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Цель:</w:t>
            </w:r>
            <w:r>
              <w:t xml:space="preserve"> </w:t>
            </w:r>
            <w:r>
              <w:tab/>
              <w:t xml:space="preserve">Продолжать </w:t>
            </w:r>
            <w:r>
              <w:tab/>
              <w:t xml:space="preserve">формировать </w:t>
            </w:r>
            <w:r>
              <w:tab/>
              <w:t xml:space="preserve">элементарные </w:t>
            </w:r>
            <w:r>
              <w:tab/>
              <w:t xml:space="preserve">представления воспитанников о малой Родине - поселке в котором живут.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34" w:line="259" w:lineRule="auto"/>
              <w:ind w:left="11" w:firstLine="0"/>
              <w:jc w:val="center"/>
            </w:pPr>
            <w:r>
              <w:t xml:space="preserve">1 </w:t>
            </w:r>
          </w:p>
          <w:p w:rsidR="00486FF2" w:rsidRDefault="00486FF2" w:rsidP="00042463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</w:tc>
      </w:tr>
      <w:tr w:rsidR="00486FF2" w:rsidTr="00042463">
        <w:trPr>
          <w:trHeight w:val="2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10.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400" w:lineRule="auto"/>
              <w:ind w:left="112" w:firstLine="0"/>
              <w:jc w:val="left"/>
            </w:pPr>
            <w:r>
              <w:rPr>
                <w:b/>
              </w:rPr>
              <w:t xml:space="preserve">Тема: «Россия - Родина моя. «Кто мы?» День народного единства» </w:t>
            </w:r>
          </w:p>
          <w:p w:rsidR="00486FF2" w:rsidRDefault="00486FF2" w:rsidP="00042463">
            <w:pPr>
              <w:spacing w:after="0" w:line="259" w:lineRule="auto"/>
              <w:ind w:left="112" w:right="128" w:firstLine="0"/>
              <w:jc w:val="left"/>
            </w:pPr>
            <w:r>
              <w:rPr>
                <w:b/>
              </w:rPr>
              <w:t>Цель</w:t>
            </w:r>
            <w:r>
              <w:t xml:space="preserve">: Вызвать у детей чувство гордости за свою страну. Воспитывать </w:t>
            </w:r>
            <w:r>
              <w:tab/>
              <w:t xml:space="preserve">благожелательное </w:t>
            </w:r>
            <w:r>
              <w:tab/>
              <w:t xml:space="preserve">отношение </w:t>
            </w:r>
            <w:r>
              <w:tab/>
              <w:t xml:space="preserve">ко </w:t>
            </w:r>
            <w:r>
              <w:tab/>
              <w:t xml:space="preserve">всем народам Земли.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tabs>
                <w:tab w:val="center" w:pos="498"/>
              </w:tabs>
              <w:spacing w:after="0" w:line="259" w:lineRule="auto"/>
              <w:ind w:left="-12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1 </w:t>
            </w:r>
          </w:p>
        </w:tc>
      </w:tr>
      <w:tr w:rsidR="00486FF2" w:rsidTr="00042463">
        <w:trPr>
          <w:trHeight w:val="1945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t xml:space="preserve">11.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«Что нам лето принесет» </w:t>
            </w:r>
          </w:p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Цель:</w:t>
            </w:r>
            <w:r>
              <w:t xml:space="preserve"> </w:t>
            </w:r>
            <w:r>
              <w:tab/>
              <w:t xml:space="preserve">Формирование </w:t>
            </w:r>
            <w:r>
              <w:tab/>
              <w:t xml:space="preserve">элементарных </w:t>
            </w:r>
            <w:r>
              <w:tab/>
              <w:t xml:space="preserve">представлений </w:t>
            </w:r>
            <w:r>
              <w:tab/>
              <w:t xml:space="preserve">о </w:t>
            </w:r>
            <w:r>
              <w:tab/>
              <w:t xml:space="preserve">лете (сезонные изменения в природе, одежде людей, на участке детского сада).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492"/>
        </w:trPr>
        <w:tc>
          <w:tcPr>
            <w:tcW w:w="9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4" w:firstLine="0"/>
              <w:jc w:val="center"/>
            </w:pPr>
            <w:r>
              <w:rPr>
                <w:b/>
              </w:rPr>
              <w:t xml:space="preserve">Раздел «Труд взрослых»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486FF2" w:rsidTr="00042463">
        <w:trPr>
          <w:trHeight w:val="242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4" w:firstLine="0"/>
              <w:jc w:val="left"/>
            </w:pPr>
            <w:r>
              <w:lastRenderedPageBreak/>
              <w:t xml:space="preserve">12.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8" w:line="259" w:lineRule="auto"/>
              <w:ind w:left="112" w:firstLine="0"/>
            </w:pPr>
            <w:r>
              <w:rPr>
                <w:b/>
              </w:rPr>
              <w:t xml:space="preserve">Тема: «Осень. Урожай. Фрукты Овощи. Сервировка стола. </w:t>
            </w:r>
          </w:p>
          <w:p w:rsidR="00486FF2" w:rsidRDefault="00486FF2" w:rsidP="00042463">
            <w:pPr>
              <w:spacing w:after="177" w:line="259" w:lineRule="auto"/>
              <w:ind w:left="112" w:firstLine="0"/>
              <w:jc w:val="left"/>
            </w:pPr>
            <w:r>
              <w:rPr>
                <w:b/>
              </w:rPr>
              <w:t xml:space="preserve">Труд взрослых».  </w:t>
            </w:r>
          </w:p>
          <w:p w:rsidR="00486FF2" w:rsidRDefault="00486FF2" w:rsidP="00042463">
            <w:pPr>
              <w:spacing w:after="0" w:line="259" w:lineRule="auto"/>
              <w:ind w:left="112" w:right="158" w:firstLine="0"/>
            </w:pPr>
            <w:r>
              <w:rPr>
                <w:b/>
              </w:rPr>
              <w:t>Цель:</w:t>
            </w:r>
            <w:r>
              <w:t xml:space="preserve"> Продолжать знакомить с овощами, их полезными для человека свойствами. Продолжать знакомство детей с русским народным фольклором, сервировкой стола.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6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1460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4" w:firstLine="0"/>
              <w:jc w:val="left"/>
            </w:pPr>
            <w:r>
              <w:t xml:space="preserve">13.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«Все работы хороши». </w:t>
            </w:r>
          </w:p>
          <w:p w:rsidR="00486FF2" w:rsidRDefault="00486FF2" w:rsidP="00042463">
            <w:pPr>
              <w:spacing w:after="0" w:line="259" w:lineRule="auto"/>
              <w:ind w:left="112" w:firstLine="0"/>
            </w:pPr>
            <w:r>
              <w:rPr>
                <w:b/>
              </w:rPr>
              <w:t>Цель:</w:t>
            </w:r>
            <w:r>
              <w:t xml:space="preserve"> Развивать у детей интерес к разным профессиям. Воспитывать уважение к труду старших.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34" w:line="259" w:lineRule="auto"/>
              <w:ind w:left="36" w:firstLine="0"/>
              <w:jc w:val="center"/>
            </w:pPr>
            <w:r>
              <w:t xml:space="preserve">1 </w:t>
            </w:r>
          </w:p>
          <w:p w:rsidR="00486FF2" w:rsidRDefault="00486FF2" w:rsidP="00042463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</w:tc>
      </w:tr>
      <w:tr w:rsidR="00486FF2" w:rsidTr="00042463">
        <w:trPr>
          <w:trHeight w:val="1456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4" w:firstLine="0"/>
              <w:jc w:val="left"/>
            </w:pPr>
            <w:r>
              <w:t xml:space="preserve">14.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«День космонавтики» </w:t>
            </w:r>
          </w:p>
          <w:p w:rsidR="00486FF2" w:rsidRDefault="00486FF2" w:rsidP="00042463">
            <w:pPr>
              <w:spacing w:after="0" w:line="259" w:lineRule="auto"/>
              <w:ind w:left="112" w:firstLine="0"/>
            </w:pPr>
            <w:r>
              <w:rPr>
                <w:b/>
              </w:rPr>
              <w:t>Цель:</w:t>
            </w:r>
            <w:r>
              <w:t xml:space="preserve"> Расширять знания детей о космосе. Воспитывать гордость за свою страну.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34" w:line="259" w:lineRule="auto"/>
              <w:ind w:left="36" w:firstLine="0"/>
              <w:jc w:val="center"/>
            </w:pPr>
            <w:r>
              <w:t xml:space="preserve">1 </w:t>
            </w:r>
          </w:p>
          <w:p w:rsidR="00486FF2" w:rsidRDefault="00486FF2" w:rsidP="00042463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</w:tc>
      </w:tr>
      <w:tr w:rsidR="00486FF2" w:rsidTr="00042463">
        <w:trPr>
          <w:trHeight w:val="492"/>
        </w:trPr>
        <w:tc>
          <w:tcPr>
            <w:tcW w:w="9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Раздел «Эмоции»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486FF2" w:rsidTr="00042463">
        <w:trPr>
          <w:trHeight w:val="1465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4" w:firstLine="0"/>
              <w:jc w:val="left"/>
            </w:pPr>
            <w:r>
              <w:t xml:space="preserve">15.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right="2" w:firstLine="0"/>
            </w:pPr>
            <w:r>
              <w:rPr>
                <w:b/>
              </w:rPr>
              <w:t>Тема: Зима. «Мастерская деда Мороза», «Что такое Новый год?» Цель:</w:t>
            </w:r>
            <w:r>
              <w:t xml:space="preserve"> Уточнить и систематизировать представления о зиме, зимних праздниках, воспитывать любовь к народным традициям.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tabs>
                <w:tab w:val="center" w:pos="511"/>
              </w:tabs>
              <w:spacing w:after="144" w:line="259" w:lineRule="auto"/>
              <w:ind w:left="-13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1 </w:t>
            </w:r>
          </w:p>
          <w:p w:rsidR="00486FF2" w:rsidRDefault="00486FF2" w:rsidP="00042463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</w:tc>
      </w:tr>
    </w:tbl>
    <w:p w:rsidR="00486FF2" w:rsidRDefault="00486FF2" w:rsidP="00486FF2">
      <w:pPr>
        <w:spacing w:after="0" w:line="259" w:lineRule="auto"/>
        <w:ind w:left="-408" w:right="212" w:firstLine="0"/>
        <w:jc w:val="left"/>
      </w:pPr>
    </w:p>
    <w:tbl>
      <w:tblPr>
        <w:tblStyle w:val="TableGrid"/>
        <w:tblW w:w="10079" w:type="dxa"/>
        <w:tblInd w:w="585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8518"/>
        <w:gridCol w:w="997"/>
      </w:tblGrid>
      <w:tr w:rsidR="00486FF2" w:rsidTr="00042463">
        <w:trPr>
          <w:trHeight w:val="194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4" w:firstLine="0"/>
              <w:jc w:val="left"/>
            </w:pPr>
            <w:r>
              <w:t xml:space="preserve">16.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77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«Что такое Новый Год?» </w:t>
            </w:r>
          </w:p>
          <w:p w:rsidR="00486FF2" w:rsidRDefault="00486FF2" w:rsidP="00042463">
            <w:pPr>
              <w:spacing w:after="0" w:line="259" w:lineRule="auto"/>
              <w:ind w:left="112" w:right="127" w:firstLine="0"/>
            </w:pPr>
            <w:r>
              <w:rPr>
                <w:b/>
              </w:rPr>
              <w:t>Цель:</w:t>
            </w:r>
            <w:r>
              <w:t xml:space="preserve"> Продолжать формировать представления о новогодних праздниках; учить детей радоваться новым впечатлениям, воспитывать любовь к близким людям, доставлять им радость.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5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493"/>
        </w:trPr>
        <w:tc>
          <w:tcPr>
            <w:tcW w:w="9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Раздел «Семья»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486FF2" w:rsidTr="00042463">
        <w:trPr>
          <w:trHeight w:val="194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4" w:firstLine="0"/>
              <w:jc w:val="left"/>
            </w:pPr>
            <w:r>
              <w:t xml:space="preserve">17.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«Мамин день. Моя семья» </w:t>
            </w:r>
          </w:p>
          <w:p w:rsidR="00486FF2" w:rsidRDefault="00486FF2" w:rsidP="00042463">
            <w:pPr>
              <w:spacing w:after="0" w:line="259" w:lineRule="auto"/>
              <w:ind w:left="112" w:firstLine="0"/>
            </w:pPr>
            <w:r>
              <w:rPr>
                <w:b/>
              </w:rPr>
              <w:t>Цель:</w:t>
            </w:r>
            <w:r>
              <w:t xml:space="preserve"> Формировать представление детей о предстоящем празднике женщин, воспитывать чувство любви и уважения к женщине, желание помогать им, заботится о них.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34" w:line="259" w:lineRule="auto"/>
              <w:ind w:left="35" w:firstLine="0"/>
              <w:jc w:val="center"/>
            </w:pPr>
            <w:r>
              <w:t xml:space="preserve">1 </w:t>
            </w:r>
          </w:p>
          <w:p w:rsidR="00486FF2" w:rsidRDefault="00486FF2" w:rsidP="00042463">
            <w:pPr>
              <w:spacing w:after="134" w:line="259" w:lineRule="auto"/>
              <w:ind w:left="-14" w:firstLine="0"/>
              <w:jc w:val="left"/>
            </w:pPr>
            <w:r>
              <w:t xml:space="preserve"> </w:t>
            </w:r>
          </w:p>
          <w:p w:rsidR="00486FF2" w:rsidRDefault="00486FF2" w:rsidP="00042463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</w:tc>
      </w:tr>
      <w:tr w:rsidR="00486FF2" w:rsidTr="00042463">
        <w:trPr>
          <w:trHeight w:val="194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4" w:firstLine="0"/>
              <w:jc w:val="left"/>
            </w:pPr>
            <w:r>
              <w:t xml:space="preserve">18. </w:t>
            </w:r>
          </w:p>
        </w:tc>
        <w:tc>
          <w:tcPr>
            <w:tcW w:w="8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«День защитника отечества» </w:t>
            </w:r>
          </w:p>
          <w:p w:rsidR="00486FF2" w:rsidRDefault="00486FF2" w:rsidP="00042463">
            <w:pPr>
              <w:spacing w:after="0" w:line="259" w:lineRule="auto"/>
              <w:ind w:left="112" w:right="146" w:firstLine="0"/>
            </w:pPr>
            <w:r>
              <w:rPr>
                <w:b/>
              </w:rPr>
              <w:t>Цель:</w:t>
            </w:r>
            <w:r>
              <w:t xml:space="preserve"> Формировать первичные представления о Российской армии, знакомить с людьми военных профессий, воспитывать уважение к защитникам отечества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5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496"/>
        </w:trPr>
        <w:tc>
          <w:tcPr>
            <w:tcW w:w="9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</w:tbl>
    <w:p w:rsidR="00486FF2" w:rsidRDefault="00486FF2" w:rsidP="00486FF2">
      <w:r>
        <w:br w:type="page"/>
      </w:r>
    </w:p>
    <w:p w:rsidR="00486FF2" w:rsidRDefault="00486FF2" w:rsidP="00486FF2">
      <w:pPr>
        <w:spacing w:after="14" w:line="271" w:lineRule="auto"/>
        <w:ind w:left="3089" w:hanging="1265"/>
        <w:jc w:val="left"/>
      </w:pPr>
      <w:r>
        <w:rPr>
          <w:b/>
        </w:rPr>
        <w:lastRenderedPageBreak/>
        <w:t xml:space="preserve">5.Описание учебно-методического и материально-технического обеспечения образовательной деятельности </w:t>
      </w:r>
    </w:p>
    <w:p w:rsidR="00486FF2" w:rsidRDefault="00486FF2" w:rsidP="00486FF2">
      <w:pPr>
        <w:spacing w:after="0" w:line="259" w:lineRule="auto"/>
        <w:ind w:left="373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611" w:type="dxa"/>
        <w:tblInd w:w="477" w:type="dxa"/>
        <w:tblCellMar>
          <w:right w:w="9" w:type="dxa"/>
        </w:tblCellMar>
        <w:tblLook w:val="04A0" w:firstRow="1" w:lastRow="0" w:firstColumn="1" w:lastColumn="0" w:noHBand="0" w:noVBand="1"/>
      </w:tblPr>
      <w:tblGrid>
        <w:gridCol w:w="532"/>
        <w:gridCol w:w="5213"/>
        <w:gridCol w:w="432"/>
        <w:gridCol w:w="421"/>
        <w:gridCol w:w="3013"/>
      </w:tblGrid>
      <w:tr w:rsidR="00486FF2" w:rsidTr="00042463">
        <w:trPr>
          <w:trHeight w:val="83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60" w:hanging="16"/>
              <w:jc w:val="left"/>
            </w:pPr>
            <w:r>
              <w:rPr>
                <w:sz w:val="24"/>
              </w:rPr>
              <w:t xml:space="preserve">№ п\ п </w:t>
            </w:r>
          </w:p>
        </w:tc>
        <w:tc>
          <w:tcPr>
            <w:tcW w:w="56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411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636" w:hanging="104"/>
              <w:jc w:val="left"/>
            </w:pPr>
            <w:r>
              <w:rPr>
                <w:sz w:val="24"/>
              </w:rPr>
              <w:t xml:space="preserve">Имеется в наличии (количество, шт.) </w:t>
            </w:r>
          </w:p>
        </w:tc>
      </w:tr>
      <w:tr w:rsidR="00486FF2" w:rsidTr="00042463">
        <w:trPr>
          <w:trHeight w:val="284"/>
        </w:trPr>
        <w:tc>
          <w:tcPr>
            <w:tcW w:w="61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0" w:right="582" w:firstLine="0"/>
              <w:jc w:val="right"/>
            </w:pPr>
            <w:r>
              <w:rPr>
                <w:b/>
                <w:sz w:val="24"/>
              </w:rPr>
              <w:t xml:space="preserve">Оборудование </w:t>
            </w:r>
          </w:p>
        </w:tc>
        <w:tc>
          <w:tcPr>
            <w:tcW w:w="343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</w:tr>
      <w:tr w:rsidR="00486FF2" w:rsidTr="00042463">
        <w:trPr>
          <w:trHeight w:val="49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60" w:firstLine="0"/>
              <w:jc w:val="left"/>
            </w:pPr>
            <w:r>
              <w:t xml:space="preserve">Интерактивная доска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080" w:firstLine="0"/>
              <w:jc w:val="left"/>
            </w:pPr>
            <w:r>
              <w:t xml:space="preserve">1 </w:t>
            </w:r>
          </w:p>
        </w:tc>
      </w:tr>
      <w:tr w:rsidR="00486FF2" w:rsidTr="00042463">
        <w:trPr>
          <w:trHeight w:val="49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60" w:firstLine="0"/>
              <w:jc w:val="left"/>
            </w:pPr>
            <w:r>
              <w:t xml:space="preserve">Проектор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080" w:firstLine="0"/>
              <w:jc w:val="left"/>
            </w:pPr>
            <w:r>
              <w:t xml:space="preserve">1 </w:t>
            </w:r>
          </w:p>
        </w:tc>
      </w:tr>
      <w:tr w:rsidR="00486FF2" w:rsidTr="00042463">
        <w:trPr>
          <w:trHeight w:val="49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60" w:firstLine="0"/>
              <w:jc w:val="left"/>
            </w:pPr>
            <w:r>
              <w:t xml:space="preserve">Ноутбук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080" w:firstLine="0"/>
              <w:jc w:val="left"/>
            </w:pPr>
            <w:r>
              <w:t xml:space="preserve">1 </w:t>
            </w:r>
          </w:p>
        </w:tc>
      </w:tr>
      <w:tr w:rsidR="00486FF2" w:rsidTr="00042463">
        <w:trPr>
          <w:trHeight w:val="977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60" w:firstLine="0"/>
            </w:pPr>
            <w:r>
              <w:t xml:space="preserve">Двухсторонний мольберт (магнитная написания мелом доски);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0" w:firstLine="0"/>
              <w:jc w:val="left"/>
            </w:pPr>
            <w:r>
              <w:t xml:space="preserve">и </w:t>
            </w: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firstLine="0"/>
            </w:pPr>
            <w:r>
              <w:t>для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tabs>
                <w:tab w:val="center" w:pos="1150"/>
              </w:tabs>
              <w:spacing w:after="0" w:line="259" w:lineRule="auto"/>
              <w:ind w:left="-9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486FF2" w:rsidTr="00042463">
        <w:trPr>
          <w:trHeight w:val="49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60" w:firstLine="0"/>
              <w:jc w:val="left"/>
            </w:pPr>
            <w:r>
              <w:t xml:space="preserve">Музыкальный центр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080" w:firstLine="0"/>
              <w:jc w:val="left"/>
            </w:pPr>
            <w:r>
              <w:t xml:space="preserve">1 </w:t>
            </w:r>
          </w:p>
        </w:tc>
      </w:tr>
      <w:tr w:rsidR="00486FF2" w:rsidTr="00042463">
        <w:trPr>
          <w:trHeight w:val="49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60" w:firstLine="0"/>
              <w:jc w:val="left"/>
            </w:pPr>
            <w:r>
              <w:t xml:space="preserve">Телевизор 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080" w:firstLine="0"/>
              <w:jc w:val="left"/>
            </w:pPr>
            <w:r>
              <w:t xml:space="preserve">1 </w:t>
            </w:r>
          </w:p>
        </w:tc>
      </w:tr>
      <w:tr w:rsidR="00486FF2" w:rsidTr="00042463">
        <w:trPr>
          <w:trHeight w:val="49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6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080" w:firstLine="0"/>
              <w:jc w:val="left"/>
            </w:pPr>
            <w:r>
              <w:t xml:space="preserve">10 </w:t>
            </w:r>
          </w:p>
        </w:tc>
      </w:tr>
      <w:tr w:rsidR="00486FF2" w:rsidTr="00042463">
        <w:trPr>
          <w:trHeight w:val="49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Игровой модуль "Магазин"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72" w:firstLine="0"/>
              <w:jc w:val="left"/>
            </w:pPr>
            <w:r>
              <w:t xml:space="preserve">          1 </w:t>
            </w:r>
          </w:p>
        </w:tc>
      </w:tr>
      <w:tr w:rsidR="00486FF2" w:rsidTr="00042463">
        <w:trPr>
          <w:trHeight w:val="49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Стенд "Уголок безопасности"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72" w:firstLine="0"/>
              <w:jc w:val="left"/>
            </w:pPr>
            <w:r>
              <w:t xml:space="preserve">          1 </w:t>
            </w:r>
          </w:p>
        </w:tc>
      </w:tr>
      <w:tr w:rsidR="00486FF2" w:rsidTr="00042463">
        <w:trPr>
          <w:trHeight w:val="49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Карта нашей Родины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72" w:firstLine="0"/>
              <w:jc w:val="left"/>
            </w:pPr>
            <w:r>
              <w:t xml:space="preserve">          1 </w:t>
            </w:r>
          </w:p>
        </w:tc>
      </w:tr>
      <w:tr w:rsidR="00486FF2" w:rsidTr="00042463">
        <w:trPr>
          <w:trHeight w:val="49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Самолет, вертолет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36" w:firstLine="0"/>
              <w:jc w:val="left"/>
            </w:pPr>
            <w:r>
              <w:t xml:space="preserve">           2 </w:t>
            </w:r>
          </w:p>
        </w:tc>
      </w:tr>
      <w:tr w:rsidR="00486FF2" w:rsidTr="00042463">
        <w:trPr>
          <w:trHeight w:val="49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Машины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36" w:firstLine="0"/>
              <w:jc w:val="left"/>
            </w:pPr>
            <w:r>
              <w:t xml:space="preserve">           6 </w:t>
            </w:r>
          </w:p>
        </w:tc>
      </w:tr>
      <w:tr w:rsidR="00486FF2" w:rsidTr="00042463">
        <w:trPr>
          <w:trHeight w:val="493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Куклы </w:t>
            </w:r>
          </w:p>
        </w:tc>
        <w:tc>
          <w:tcPr>
            <w:tcW w:w="43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336" w:firstLine="0"/>
              <w:jc w:val="left"/>
            </w:pPr>
            <w:r>
              <w:t xml:space="preserve">           7 </w:t>
            </w:r>
          </w:p>
        </w:tc>
      </w:tr>
      <w:tr w:rsidR="00486FF2" w:rsidTr="00042463">
        <w:trPr>
          <w:trHeight w:val="540"/>
        </w:trPr>
        <w:tc>
          <w:tcPr>
            <w:tcW w:w="96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2713" w:right="1584" w:hanging="300"/>
              <w:jc w:val="left"/>
            </w:pPr>
            <w:r>
              <w:rPr>
                <w:b/>
                <w:sz w:val="24"/>
              </w:rPr>
              <w:t xml:space="preserve">Средства обеспечения освоения программы Аудио- и видео- пособия </w:t>
            </w:r>
          </w:p>
        </w:tc>
      </w:tr>
      <w:tr w:rsidR="00486FF2" w:rsidTr="00042463">
        <w:trPr>
          <w:trHeight w:val="988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72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6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4" w:line="259" w:lineRule="auto"/>
              <w:ind w:left="108" w:firstLine="0"/>
              <w:jc w:val="left"/>
            </w:pPr>
            <w:r>
              <w:t xml:space="preserve">«Уроки осторожности» (ОБЖ для малышей) </w:t>
            </w:r>
          </w:p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ПМК 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504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72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6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«Марш победы» (диск) 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492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72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6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«Полеты в космос» (диск) аудио энциклопедия 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</w:tr>
      <w:tr w:rsidR="00486FF2" w:rsidTr="00042463">
        <w:trPr>
          <w:trHeight w:val="97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172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6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184" w:line="259" w:lineRule="auto"/>
              <w:ind w:left="108" w:firstLine="0"/>
              <w:jc w:val="left"/>
            </w:pPr>
            <w:r>
              <w:t xml:space="preserve">Энциклопедия в загадках для детей </w:t>
            </w:r>
          </w:p>
          <w:p w:rsidR="00486FF2" w:rsidRDefault="00486FF2" w:rsidP="00042463">
            <w:pPr>
              <w:spacing w:after="0" w:line="259" w:lineRule="auto"/>
              <w:ind w:left="108" w:firstLine="0"/>
              <w:jc w:val="left"/>
            </w:pPr>
            <w:r>
              <w:t xml:space="preserve">«Таинственная вселенная»; </w:t>
            </w:r>
          </w:p>
        </w:tc>
        <w:tc>
          <w:tcPr>
            <w:tcW w:w="3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FF2" w:rsidRDefault="00486FF2" w:rsidP="00042463">
            <w:pPr>
              <w:spacing w:after="0" w:line="259" w:lineRule="auto"/>
              <w:ind w:left="9" w:firstLine="0"/>
              <w:jc w:val="center"/>
            </w:pPr>
            <w:r>
              <w:t xml:space="preserve">1 </w:t>
            </w:r>
          </w:p>
        </w:tc>
      </w:tr>
    </w:tbl>
    <w:p w:rsidR="00486FF2" w:rsidRDefault="00486FF2" w:rsidP="00486FF2">
      <w:pPr>
        <w:spacing w:after="142" w:line="240" w:lineRule="auto"/>
        <w:ind w:left="3048" w:right="1192"/>
        <w:jc w:val="center"/>
      </w:pPr>
      <w:r>
        <w:rPr>
          <w:b/>
        </w:rPr>
        <w:t xml:space="preserve">6. Список литературы </w:t>
      </w:r>
    </w:p>
    <w:p w:rsidR="00486FF2" w:rsidRDefault="00486FF2" w:rsidP="00486FF2">
      <w:pPr>
        <w:numPr>
          <w:ilvl w:val="0"/>
          <w:numId w:val="8"/>
        </w:numPr>
        <w:spacing w:after="196" w:line="240" w:lineRule="auto"/>
        <w:ind w:right="82" w:hanging="284"/>
      </w:pPr>
      <w:r>
        <w:t xml:space="preserve">Комплексная </w:t>
      </w:r>
      <w:r>
        <w:tab/>
        <w:t xml:space="preserve">образовательная </w:t>
      </w:r>
      <w:r>
        <w:tab/>
        <w:t xml:space="preserve">программа </w:t>
      </w:r>
      <w:r>
        <w:tab/>
        <w:t xml:space="preserve"> </w:t>
      </w:r>
      <w:r>
        <w:tab/>
        <w:t xml:space="preserve">дошкольного </w:t>
      </w:r>
      <w:r>
        <w:tab/>
        <w:t xml:space="preserve"> </w:t>
      </w:r>
      <w:r>
        <w:tab/>
        <w:t xml:space="preserve">образования </w:t>
      </w:r>
    </w:p>
    <w:p w:rsidR="00486FF2" w:rsidRDefault="00486FF2" w:rsidP="00486FF2">
      <w:pPr>
        <w:spacing w:line="240" w:lineRule="auto"/>
        <w:ind w:left="955" w:right="82"/>
      </w:pPr>
      <w:r>
        <w:t>«ДЕТСТВО» / Т. И. Бабаева, А. Г. Гогоберидзе, О. В. Солнцева и др. — СПб</w:t>
      </w:r>
      <w:proofErr w:type="gramStart"/>
      <w:r>
        <w:t>. :</w:t>
      </w:r>
      <w:proofErr w:type="gramEnd"/>
      <w:r>
        <w:t xml:space="preserve"> ООО «ИЗДАТЕЛЬСТВО «ДЕТСТВО-ПРЕСС», 2019. — 352 с. </w:t>
      </w:r>
    </w:p>
    <w:p w:rsidR="00486FF2" w:rsidRDefault="00486FF2" w:rsidP="00486FF2">
      <w:pPr>
        <w:numPr>
          <w:ilvl w:val="0"/>
          <w:numId w:val="8"/>
        </w:numPr>
        <w:spacing w:line="240" w:lineRule="auto"/>
        <w:ind w:right="82" w:hanging="284"/>
      </w:pPr>
      <w:r>
        <w:lastRenderedPageBreak/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</w:t>
      </w:r>
    </w:p>
    <w:p w:rsidR="00486FF2" w:rsidRDefault="00486FF2" w:rsidP="00486FF2">
      <w:pPr>
        <w:spacing w:line="240" w:lineRule="auto"/>
        <w:ind w:left="955" w:right="82"/>
      </w:pPr>
      <w:r>
        <w:t xml:space="preserve">«Детство»: </w:t>
      </w:r>
      <w:proofErr w:type="gramStart"/>
      <w:r>
        <w:t>учеб.-</w:t>
      </w:r>
      <w:proofErr w:type="gramEnd"/>
      <w:r>
        <w:t xml:space="preserve">метод. пособие. – СПб.: ООО «ИЗДАТЕЛЬСТВО «ДЕТСТВОПРЕСС», 2017 г. </w:t>
      </w:r>
    </w:p>
    <w:p w:rsidR="00486FF2" w:rsidRDefault="00486FF2" w:rsidP="00486FF2">
      <w:pPr>
        <w:numPr>
          <w:ilvl w:val="0"/>
          <w:numId w:val="8"/>
        </w:numPr>
        <w:spacing w:line="240" w:lineRule="auto"/>
        <w:ind w:right="82" w:hanging="284"/>
      </w:pPr>
      <w:r>
        <w:t xml:space="preserve">Рабочая программа воспитателя» - ежедневное планирование по программе «Детство» (младшая группа) /Н.Н. Гладышева, Ю.Б. </w:t>
      </w:r>
      <w:proofErr w:type="spellStart"/>
      <w:r>
        <w:t>Сержантова</w:t>
      </w:r>
      <w:proofErr w:type="spellEnd"/>
      <w:r>
        <w:t xml:space="preserve">, 2016 г. </w:t>
      </w:r>
    </w:p>
    <w:p w:rsidR="00486FF2" w:rsidRDefault="00486FF2" w:rsidP="00486FF2">
      <w:pPr>
        <w:numPr>
          <w:ilvl w:val="0"/>
          <w:numId w:val="8"/>
        </w:numPr>
        <w:spacing w:after="187" w:line="240" w:lineRule="auto"/>
        <w:ind w:right="82" w:hanging="284"/>
      </w:pPr>
      <w:r>
        <w:t xml:space="preserve">«Беседы о профессиях с детьми» Т. В. Потаповой, 2017 г. </w:t>
      </w:r>
    </w:p>
    <w:p w:rsidR="00486FF2" w:rsidRDefault="00486FF2" w:rsidP="00486FF2">
      <w:pPr>
        <w:numPr>
          <w:ilvl w:val="0"/>
          <w:numId w:val="8"/>
        </w:numPr>
        <w:spacing w:after="184" w:line="240" w:lineRule="auto"/>
        <w:ind w:right="82" w:hanging="284"/>
      </w:pPr>
      <w:r>
        <w:t xml:space="preserve">«Безопасность» Р. Б. </w:t>
      </w:r>
      <w:proofErr w:type="spellStart"/>
      <w:proofErr w:type="gramStart"/>
      <w:r>
        <w:t>Стеркиной</w:t>
      </w:r>
      <w:proofErr w:type="spellEnd"/>
      <w:r>
        <w:t xml:space="preserve"> ,</w:t>
      </w:r>
      <w:proofErr w:type="gramEnd"/>
      <w:r>
        <w:t xml:space="preserve"> 2016 г. </w:t>
      </w:r>
    </w:p>
    <w:p w:rsidR="00486FF2" w:rsidRDefault="00486FF2" w:rsidP="00486FF2">
      <w:pPr>
        <w:numPr>
          <w:ilvl w:val="0"/>
          <w:numId w:val="8"/>
        </w:numPr>
        <w:spacing w:line="240" w:lineRule="auto"/>
        <w:ind w:right="82" w:hanging="284"/>
      </w:pPr>
      <w:r>
        <w:t xml:space="preserve">Гладкова Ю. Планирование работы по социально-коммуникативному развитию дошкольников. //Ребенок в детском саду. 2015. №1. С.11-17. </w:t>
      </w:r>
    </w:p>
    <w:p w:rsidR="00486FF2" w:rsidRDefault="00486FF2" w:rsidP="00486FF2">
      <w:pPr>
        <w:numPr>
          <w:ilvl w:val="0"/>
          <w:numId w:val="8"/>
        </w:numPr>
        <w:spacing w:line="240" w:lineRule="auto"/>
        <w:ind w:right="82" w:hanging="284"/>
      </w:pPr>
      <w:r>
        <w:t xml:space="preserve">Данилова Т.И. Программа «Светофор». Обучение детей дошкольного возраста ПДД (разработано в соответствии с ФГОС ДО). СПб.: Детство-Пресс, 2016. 208 с. </w:t>
      </w:r>
    </w:p>
    <w:p w:rsidR="00486FF2" w:rsidRDefault="00486FF2" w:rsidP="00486FF2">
      <w:pPr>
        <w:numPr>
          <w:ilvl w:val="0"/>
          <w:numId w:val="8"/>
        </w:numPr>
        <w:spacing w:line="240" w:lineRule="auto"/>
        <w:ind w:right="82" w:hanging="284"/>
      </w:pPr>
      <w:r>
        <w:t xml:space="preserve">Михайлова З.А. Образовательные ситуации в детском саду. Из опыта работы. СПб.: Детство-Пресс, 2014. 94 с. </w:t>
      </w:r>
    </w:p>
    <w:p w:rsidR="00486FF2" w:rsidRDefault="00486FF2" w:rsidP="00486FF2">
      <w:pPr>
        <w:numPr>
          <w:ilvl w:val="0"/>
          <w:numId w:val="8"/>
        </w:numPr>
        <w:spacing w:line="240" w:lineRule="auto"/>
        <w:ind w:right="82" w:hanging="284"/>
      </w:pPr>
      <w:r>
        <w:t xml:space="preserve">Новиковская О.А. Сборник развивающих игр с водой и песком для дошкольников. СПб.: Детство-Пресс, 2006. 64 с. </w:t>
      </w:r>
    </w:p>
    <w:p w:rsidR="00486FF2" w:rsidRDefault="00486FF2" w:rsidP="00486FF2">
      <w:pPr>
        <w:numPr>
          <w:ilvl w:val="0"/>
          <w:numId w:val="8"/>
        </w:numPr>
        <w:spacing w:line="240" w:lineRule="auto"/>
        <w:ind w:right="82" w:hanging="284"/>
      </w:pPr>
      <w:r>
        <w:t xml:space="preserve">Полянская Т.Б. Игры и стихи для развития эмоциональной сферы младших дошкольников. СПб.: Детство-Пресс, 2011. 96 с. </w:t>
      </w:r>
    </w:p>
    <w:p w:rsidR="00486FF2" w:rsidRDefault="00486FF2" w:rsidP="00486FF2">
      <w:pPr>
        <w:numPr>
          <w:ilvl w:val="0"/>
          <w:numId w:val="8"/>
        </w:numPr>
        <w:spacing w:line="240" w:lineRule="auto"/>
        <w:ind w:right="82" w:hanging="284"/>
      </w:pPr>
      <w:r>
        <w:t xml:space="preserve">Силантьева С.В.  </w:t>
      </w:r>
      <w:proofErr w:type="gramStart"/>
      <w:r>
        <w:t>Игры  и</w:t>
      </w:r>
      <w:proofErr w:type="gramEnd"/>
      <w:r>
        <w:t xml:space="preserve"> упражнения для свободной  двигательной активности детей дошкольного возраста. СПб.: ДЕТСТВО-ПРЕСС, 2013. 208 с </w:t>
      </w:r>
    </w:p>
    <w:p w:rsidR="00486FF2" w:rsidRDefault="00486FF2" w:rsidP="00486FF2">
      <w:pPr>
        <w:spacing w:after="0" w:line="240" w:lineRule="auto"/>
        <w:ind w:left="373" w:firstLine="0"/>
      </w:pPr>
      <w:r>
        <w:t xml:space="preserve"> </w:t>
      </w:r>
      <w:r>
        <w:br w:type="page"/>
      </w:r>
    </w:p>
    <w:p w:rsidR="00486FF2" w:rsidRDefault="00486FF2" w:rsidP="00486FF2">
      <w:pPr>
        <w:spacing w:after="0" w:line="259" w:lineRule="auto"/>
        <w:ind w:left="373" w:firstLine="0"/>
      </w:pPr>
      <w:r>
        <w:rPr>
          <w:sz w:val="23"/>
        </w:rPr>
        <w:lastRenderedPageBreak/>
        <w:t xml:space="preserve"> </w:t>
      </w:r>
    </w:p>
    <w:p w:rsidR="00D4208F" w:rsidRDefault="00D4208F"/>
    <w:sectPr w:rsidR="00D4208F">
      <w:footerReference w:type="even" r:id="rId7"/>
      <w:footerReference w:type="default" r:id="rId8"/>
      <w:footerReference w:type="first" r:id="rId9"/>
      <w:pgSz w:w="11912" w:h="16840"/>
      <w:pgMar w:top="4" w:right="629" w:bottom="721" w:left="4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68" w:rsidRDefault="00063568">
      <w:pPr>
        <w:spacing w:after="0" w:line="240" w:lineRule="auto"/>
      </w:pPr>
      <w:r>
        <w:separator/>
      </w:r>
    </w:p>
  </w:endnote>
  <w:endnote w:type="continuationSeparator" w:id="0">
    <w:p w:rsidR="00063568" w:rsidRDefault="0006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40" w:rsidRDefault="00486FF2">
    <w:pPr>
      <w:spacing w:after="0" w:line="259" w:lineRule="auto"/>
      <w:ind w:left="5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70988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40" w:rsidRDefault="00486FF2">
    <w:pPr>
      <w:tabs>
        <w:tab w:val="center" w:pos="373"/>
        <w:tab w:val="center" w:pos="569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4"/>
      </w:rPr>
      <w:t xml:space="preserve">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8296E" w:rsidRPr="0048296E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40" w:rsidRDefault="0006356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68" w:rsidRDefault="00063568">
      <w:pPr>
        <w:spacing w:after="0" w:line="240" w:lineRule="auto"/>
      </w:pPr>
      <w:r>
        <w:separator/>
      </w:r>
    </w:p>
  </w:footnote>
  <w:footnote w:type="continuationSeparator" w:id="0">
    <w:p w:rsidR="00063568" w:rsidRDefault="0006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74C"/>
    <w:multiLevelType w:val="hybridMultilevel"/>
    <w:tmpl w:val="4906F01C"/>
    <w:lvl w:ilvl="0" w:tplc="27A8E21A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6051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2DBF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82D5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C868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8E65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E664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27C3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493B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971711"/>
    <w:multiLevelType w:val="hybridMultilevel"/>
    <w:tmpl w:val="305CC374"/>
    <w:lvl w:ilvl="0" w:tplc="BC6CFEBA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6FD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1AA9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20F2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6BA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E93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AF1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025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285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25711"/>
    <w:multiLevelType w:val="hybridMultilevel"/>
    <w:tmpl w:val="BD120328"/>
    <w:lvl w:ilvl="0" w:tplc="6A06E87A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403F7A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03770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C22822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C1DA6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28CEE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CFC56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814D6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2EA78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774DC7"/>
    <w:multiLevelType w:val="hybridMultilevel"/>
    <w:tmpl w:val="07301CA0"/>
    <w:lvl w:ilvl="0" w:tplc="85824ED8">
      <w:start w:val="1"/>
      <w:numFmt w:val="bullet"/>
      <w:lvlText w:val="●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AA322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0CD8E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AEB96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08096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AA50E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41A54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240E82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6EB08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D5FD5"/>
    <w:multiLevelType w:val="hybridMultilevel"/>
    <w:tmpl w:val="538A2A1E"/>
    <w:lvl w:ilvl="0" w:tplc="1F7EAEAE">
      <w:start w:val="1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A54B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29AB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8ABD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FC4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81BB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AD28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4B6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2873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8179C5"/>
    <w:multiLevelType w:val="hybridMultilevel"/>
    <w:tmpl w:val="827079B2"/>
    <w:lvl w:ilvl="0" w:tplc="2206B944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A41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02A4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EFC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6E9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EC20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63F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8E0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9C27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C262FA"/>
    <w:multiLevelType w:val="hybridMultilevel"/>
    <w:tmpl w:val="BDC81BBE"/>
    <w:lvl w:ilvl="0" w:tplc="ACD0436A">
      <w:start w:val="1"/>
      <w:numFmt w:val="bullet"/>
      <w:lvlText w:val="●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61AFA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AAE20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23EC6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63010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82FD8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2F18E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0EDC4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0D972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6E4E2E"/>
    <w:multiLevelType w:val="hybridMultilevel"/>
    <w:tmpl w:val="A80A0740"/>
    <w:lvl w:ilvl="0" w:tplc="264479C2">
      <w:start w:val="1"/>
      <w:numFmt w:val="decimal"/>
      <w:lvlText w:val="%1."/>
      <w:lvlJc w:val="left"/>
      <w:pPr>
        <w:ind w:left="30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82" w:hanging="360"/>
      </w:pPr>
    </w:lvl>
    <w:lvl w:ilvl="2" w:tplc="0419001B" w:tentative="1">
      <w:start w:val="1"/>
      <w:numFmt w:val="lowerRoman"/>
      <w:lvlText w:val="%3."/>
      <w:lvlJc w:val="right"/>
      <w:pPr>
        <w:ind w:left="4502" w:hanging="180"/>
      </w:pPr>
    </w:lvl>
    <w:lvl w:ilvl="3" w:tplc="0419000F" w:tentative="1">
      <w:start w:val="1"/>
      <w:numFmt w:val="decimal"/>
      <w:lvlText w:val="%4."/>
      <w:lvlJc w:val="left"/>
      <w:pPr>
        <w:ind w:left="5222" w:hanging="360"/>
      </w:pPr>
    </w:lvl>
    <w:lvl w:ilvl="4" w:tplc="04190019" w:tentative="1">
      <w:start w:val="1"/>
      <w:numFmt w:val="lowerLetter"/>
      <w:lvlText w:val="%5."/>
      <w:lvlJc w:val="left"/>
      <w:pPr>
        <w:ind w:left="5942" w:hanging="360"/>
      </w:pPr>
    </w:lvl>
    <w:lvl w:ilvl="5" w:tplc="0419001B" w:tentative="1">
      <w:start w:val="1"/>
      <w:numFmt w:val="lowerRoman"/>
      <w:lvlText w:val="%6."/>
      <w:lvlJc w:val="right"/>
      <w:pPr>
        <w:ind w:left="6662" w:hanging="180"/>
      </w:pPr>
    </w:lvl>
    <w:lvl w:ilvl="6" w:tplc="0419000F" w:tentative="1">
      <w:start w:val="1"/>
      <w:numFmt w:val="decimal"/>
      <w:lvlText w:val="%7."/>
      <w:lvlJc w:val="left"/>
      <w:pPr>
        <w:ind w:left="7382" w:hanging="360"/>
      </w:pPr>
    </w:lvl>
    <w:lvl w:ilvl="7" w:tplc="04190019" w:tentative="1">
      <w:start w:val="1"/>
      <w:numFmt w:val="lowerLetter"/>
      <w:lvlText w:val="%8."/>
      <w:lvlJc w:val="left"/>
      <w:pPr>
        <w:ind w:left="8102" w:hanging="360"/>
      </w:pPr>
    </w:lvl>
    <w:lvl w:ilvl="8" w:tplc="041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8" w15:restartNumberingAfterBreak="0">
    <w:nsid w:val="79B30B47"/>
    <w:multiLevelType w:val="hybridMultilevel"/>
    <w:tmpl w:val="B68004D4"/>
    <w:lvl w:ilvl="0" w:tplc="B36E32AA">
      <w:start w:val="1"/>
      <w:numFmt w:val="decimal"/>
      <w:lvlText w:val="%1.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0BBF2">
      <w:start w:val="1"/>
      <w:numFmt w:val="lowerLetter"/>
      <w:lvlText w:val="%2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8B0C8">
      <w:start w:val="1"/>
      <w:numFmt w:val="lowerRoman"/>
      <w:lvlText w:val="%3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45A1E">
      <w:start w:val="1"/>
      <w:numFmt w:val="decimal"/>
      <w:lvlText w:val="%4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6C3C0">
      <w:start w:val="1"/>
      <w:numFmt w:val="lowerLetter"/>
      <w:lvlText w:val="%5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386664">
      <w:start w:val="1"/>
      <w:numFmt w:val="lowerRoman"/>
      <w:lvlText w:val="%6"/>
      <w:lvlJc w:val="left"/>
      <w:pPr>
        <w:ind w:left="7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E6212">
      <w:start w:val="1"/>
      <w:numFmt w:val="decimal"/>
      <w:lvlText w:val="%7"/>
      <w:lvlJc w:val="left"/>
      <w:pPr>
        <w:ind w:left="8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863EBA">
      <w:start w:val="1"/>
      <w:numFmt w:val="lowerLetter"/>
      <w:lvlText w:val="%8"/>
      <w:lvlJc w:val="left"/>
      <w:pPr>
        <w:ind w:left="8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4A5B6">
      <w:start w:val="1"/>
      <w:numFmt w:val="lowerRoman"/>
      <w:lvlText w:val="%9"/>
      <w:lvlJc w:val="left"/>
      <w:pPr>
        <w:ind w:left="9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8B"/>
    <w:rsid w:val="00063568"/>
    <w:rsid w:val="0038748B"/>
    <w:rsid w:val="0048296E"/>
    <w:rsid w:val="00486FF2"/>
    <w:rsid w:val="00D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F325"/>
  <w15:chartTrackingRefBased/>
  <w15:docId w15:val="{94AFEA81-1DFE-4661-A6C6-8E31C593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F2"/>
    <w:pPr>
      <w:spacing w:after="13" w:line="388" w:lineRule="auto"/>
      <w:ind w:left="11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6F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2279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2021-05-06T13:33:00Z</dcterms:created>
  <dcterms:modified xsi:type="dcterms:W3CDTF">2022-10-26T13:33:00Z</dcterms:modified>
</cp:coreProperties>
</file>