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8" w:rsidRPr="00340528" w:rsidRDefault="00340528" w:rsidP="00340528">
      <w:pPr>
        <w:keepNext/>
        <w:keepLines/>
        <w:spacing w:after="1" w:line="261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</w:rPr>
      </w:pPr>
      <w:r w:rsidRPr="00340528"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340528" w:rsidRPr="00340528" w:rsidRDefault="00340528" w:rsidP="00340528">
      <w:pPr>
        <w:keepNext/>
        <w:keepLines/>
        <w:spacing w:after="1" w:line="261" w:lineRule="auto"/>
        <w:outlineLvl w:val="0"/>
        <w:rPr>
          <w:rFonts w:ascii="Times New Roman" w:eastAsia="Times New Roman" w:hAnsi="Times New Roman" w:cs="Times New Roman"/>
          <w:b/>
          <w:sz w:val="44"/>
        </w:rPr>
      </w:pPr>
    </w:p>
    <w:p w:rsidR="00340528" w:rsidRPr="00340528" w:rsidRDefault="00340528" w:rsidP="00BC0041">
      <w:pPr>
        <w:spacing w:after="29"/>
        <w:rPr>
          <w:rFonts w:ascii="Times New Roman" w:eastAsia="Times New Roman" w:hAnsi="Times New Roman" w:cs="Times New Roman"/>
          <w:sz w:val="24"/>
        </w:rPr>
      </w:pPr>
      <w:r w:rsidRPr="0034052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340528" w:rsidRPr="00340528" w:rsidTr="00132BD9">
        <w:tc>
          <w:tcPr>
            <w:tcW w:w="5461" w:type="dxa"/>
          </w:tcPr>
          <w:p w:rsidR="00340528" w:rsidRPr="00340528" w:rsidRDefault="00340528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340528" w:rsidRPr="00340528" w:rsidRDefault="00340528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совета МАДОУ Детского сада п. Холмогоровка </w:t>
            </w:r>
          </w:p>
          <w:p w:rsidR="00340528" w:rsidRPr="00340528" w:rsidRDefault="00340528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</w:rPr>
            </w:pPr>
          </w:p>
          <w:p w:rsidR="00340528" w:rsidRPr="00340528" w:rsidRDefault="00E0746E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№ 1 от «31» августа 2022</w:t>
            </w:r>
            <w:r w:rsidR="00340528" w:rsidRPr="00340528">
              <w:rPr>
                <w:rFonts w:ascii="Times New Roman" w:eastAsia="Times New Roman" w:hAnsi="Times New Roman" w:cs="Times New Roman"/>
              </w:rPr>
              <w:t xml:space="preserve"> г.                                             </w:t>
            </w:r>
          </w:p>
          <w:p w:rsidR="00340528" w:rsidRPr="00340528" w:rsidRDefault="00340528" w:rsidP="003405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340528" w:rsidRPr="00340528" w:rsidRDefault="00340528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340528" w:rsidRPr="00340528" w:rsidRDefault="00340528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МАДОУ Детскому саду п. Холмогоровка  </w:t>
            </w:r>
          </w:p>
          <w:p w:rsidR="00340528" w:rsidRPr="00340528" w:rsidRDefault="00340528" w:rsidP="00340528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протокол № 1 от «31» </w:t>
            </w:r>
            <w:r w:rsidRPr="00340528">
              <w:rPr>
                <w:rFonts w:ascii="Times New Roman" w:eastAsia="Times New Roman" w:hAnsi="Times New Roman" w:cs="Times New Roman"/>
                <w:u w:val="single" w:color="000000"/>
              </w:rPr>
              <w:t>августа</w:t>
            </w:r>
            <w:r w:rsidR="00E0746E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340528">
              <w:rPr>
                <w:rFonts w:ascii="Times New Roman" w:eastAsia="Times New Roman" w:hAnsi="Times New Roman" w:cs="Times New Roman"/>
              </w:rPr>
              <w:t xml:space="preserve"> г.                                                                                                       </w:t>
            </w:r>
          </w:p>
          <w:p w:rsidR="00340528" w:rsidRPr="00340528" w:rsidRDefault="00340528" w:rsidP="00340528">
            <w:pPr>
              <w:spacing w:after="1" w:line="256" w:lineRule="auto"/>
              <w:ind w:left="355" w:right="1088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3405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340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40528" w:rsidRPr="00340528" w:rsidRDefault="00340528" w:rsidP="0034052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2324E" w:rsidRDefault="00AB2706">
      <w:pPr>
        <w:spacing w:after="169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172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 w:rsidP="00BD7470">
      <w:pPr>
        <w:spacing w:after="169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2324E" w:rsidRDefault="00AB2706">
      <w:pPr>
        <w:spacing w:after="169"/>
        <w:ind w:righ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411"/>
        <w:ind w:righ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2"/>
        <w:ind w:left="2192"/>
      </w:pPr>
      <w:r>
        <w:rPr>
          <w:rFonts w:ascii="Times New Roman" w:eastAsia="Times New Roman" w:hAnsi="Times New Roman" w:cs="Times New Roman"/>
          <w:b/>
          <w:sz w:val="44"/>
        </w:rPr>
        <w:t xml:space="preserve">РАБОЧАЯ ПРОГРАММА </w:t>
      </w:r>
    </w:p>
    <w:p w:rsidR="00BC0041" w:rsidRDefault="00AB2706" w:rsidP="00BC0041">
      <w:pPr>
        <w:spacing w:after="0" w:line="262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Образовательная область </w:t>
      </w:r>
    </w:p>
    <w:p w:rsidR="00D2324E" w:rsidRDefault="00AB2706" w:rsidP="00BC0041">
      <w:pPr>
        <w:spacing w:after="0" w:line="262" w:lineRule="auto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«Художественно</w:t>
      </w:r>
      <w:r w:rsidR="00BC0041">
        <w:rPr>
          <w:rFonts w:ascii="Times New Roman" w:eastAsia="Times New Roman" w:hAnsi="Times New Roman" w:cs="Times New Roman"/>
          <w:b/>
          <w:sz w:val="40"/>
        </w:rPr>
        <w:t>-</w:t>
      </w:r>
      <w:r>
        <w:rPr>
          <w:rFonts w:ascii="Times New Roman" w:eastAsia="Times New Roman" w:hAnsi="Times New Roman" w:cs="Times New Roman"/>
          <w:b/>
          <w:sz w:val="40"/>
        </w:rPr>
        <w:t>эстетическое развитие»</w:t>
      </w:r>
    </w:p>
    <w:p w:rsidR="00D2324E" w:rsidRDefault="00AB2706" w:rsidP="00BC0041">
      <w:pPr>
        <w:spacing w:after="0" w:line="262" w:lineRule="auto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Модуль «Конструирование»</w:t>
      </w:r>
    </w:p>
    <w:p w:rsidR="00D2324E" w:rsidRDefault="00AB2706" w:rsidP="00BC004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(старшая группа, четвёртый год обучения)</w:t>
      </w:r>
    </w:p>
    <w:p w:rsidR="00D2324E" w:rsidRDefault="00AB2706">
      <w:pPr>
        <w:spacing w:after="0" w:line="253" w:lineRule="auto"/>
        <w:ind w:left="4818" w:right="4805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324E" w:rsidRDefault="00E0746E">
      <w:pPr>
        <w:spacing w:after="13"/>
        <w:ind w:right="136"/>
        <w:jc w:val="center"/>
      </w:pPr>
      <w:r>
        <w:rPr>
          <w:rFonts w:ascii="Times New Roman" w:eastAsia="Times New Roman" w:hAnsi="Times New Roman" w:cs="Times New Roman"/>
          <w:sz w:val="28"/>
        </w:rPr>
        <w:t>на 2022 – 2023</w:t>
      </w:r>
      <w:r w:rsidR="00AB2706"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p w:rsidR="00D2324E" w:rsidRDefault="00AB2706">
      <w:pPr>
        <w:spacing w:after="0"/>
        <w:ind w:right="5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2324E" w:rsidRDefault="00AB2706">
      <w:pPr>
        <w:spacing w:after="5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324E" w:rsidRDefault="00AB2706">
      <w:pPr>
        <w:spacing w:after="0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324E" w:rsidRDefault="00AB2706">
      <w:pPr>
        <w:spacing w:after="0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324E" w:rsidRDefault="00AB2706">
      <w:pPr>
        <w:spacing w:after="0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D7470" w:rsidRPr="00BD7470" w:rsidRDefault="00BD7470" w:rsidP="00BD7470">
      <w:pPr>
        <w:spacing w:after="25"/>
        <w:ind w:left="10" w:right="56" w:hanging="10"/>
        <w:jc w:val="right"/>
        <w:rPr>
          <w:rFonts w:ascii="Times New Roman" w:eastAsia="Times New Roman" w:hAnsi="Times New Roman" w:cs="Times New Roman"/>
          <w:sz w:val="24"/>
        </w:rPr>
      </w:pPr>
      <w:r w:rsidRPr="00BD7470">
        <w:rPr>
          <w:rFonts w:ascii="Times New Roman" w:eastAsia="Times New Roman" w:hAnsi="Times New Roman" w:cs="Times New Roman"/>
          <w:sz w:val="28"/>
        </w:rPr>
        <w:t xml:space="preserve">Разработчик:  </w:t>
      </w:r>
    </w:p>
    <w:p w:rsidR="00BD7470" w:rsidRPr="00BD7470" w:rsidRDefault="00BD7470" w:rsidP="00BD7470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sz w:val="28"/>
        </w:rPr>
      </w:pPr>
      <w:r w:rsidRPr="00BD7470">
        <w:rPr>
          <w:rFonts w:ascii="Times New Roman" w:eastAsia="Times New Roman" w:hAnsi="Times New Roman" w:cs="Times New Roman"/>
          <w:sz w:val="28"/>
        </w:rPr>
        <w:t xml:space="preserve">воспитатель 1 квалификационной категории </w:t>
      </w:r>
    </w:p>
    <w:p w:rsidR="00BD7470" w:rsidRPr="00BD7470" w:rsidRDefault="00E0746E" w:rsidP="00BD7470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Циркель А.Н</w:t>
      </w:r>
      <w:r w:rsidR="00BD7470" w:rsidRPr="00BD7470">
        <w:rPr>
          <w:rFonts w:ascii="Times New Roman" w:eastAsia="Times New Roman" w:hAnsi="Times New Roman" w:cs="Times New Roman"/>
          <w:sz w:val="28"/>
        </w:rPr>
        <w:t>.</w:t>
      </w:r>
    </w:p>
    <w:p w:rsidR="00BD7470" w:rsidRPr="00BD7470" w:rsidRDefault="00BD7470" w:rsidP="00BD7470">
      <w:pPr>
        <w:spacing w:after="330"/>
        <w:ind w:left="54"/>
        <w:jc w:val="center"/>
        <w:rPr>
          <w:rFonts w:ascii="Times New Roman" w:eastAsia="Times New Roman" w:hAnsi="Times New Roman" w:cs="Times New Roman"/>
          <w:sz w:val="24"/>
        </w:rPr>
      </w:pPr>
      <w:r w:rsidRPr="00BD747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7470" w:rsidRPr="00BD7470" w:rsidRDefault="00BD7470" w:rsidP="00BD7470">
      <w:pPr>
        <w:spacing w:after="172"/>
        <w:rPr>
          <w:rFonts w:ascii="Times New Roman" w:eastAsia="Times New Roman" w:hAnsi="Times New Roman" w:cs="Times New Roman"/>
          <w:sz w:val="24"/>
        </w:rPr>
      </w:pPr>
      <w:r w:rsidRPr="00BD747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7470" w:rsidRPr="00BD7470" w:rsidRDefault="00BD7470" w:rsidP="00BD7470">
      <w:pPr>
        <w:spacing w:after="220"/>
        <w:rPr>
          <w:rFonts w:ascii="Times New Roman" w:eastAsia="Times New Roman" w:hAnsi="Times New Roman" w:cs="Times New Roman"/>
          <w:sz w:val="24"/>
        </w:rPr>
      </w:pPr>
      <w:r w:rsidRPr="00BD747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7470" w:rsidRPr="00BD7470" w:rsidRDefault="00BD7470" w:rsidP="00BD7470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BD7470">
        <w:rPr>
          <w:rFonts w:ascii="Times New Roman" w:eastAsia="Times New Roman" w:hAnsi="Times New Roman" w:cs="Times New Roman"/>
          <w:sz w:val="24"/>
        </w:rPr>
        <w:t>п. Холмогоровка</w:t>
      </w:r>
    </w:p>
    <w:p w:rsidR="00BD7470" w:rsidRPr="00BD7470" w:rsidRDefault="00BD7470" w:rsidP="00BD7470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BD7470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470" w:rsidRPr="00BD7470" w:rsidRDefault="00E0746E" w:rsidP="00BD7470">
      <w:pPr>
        <w:spacing w:after="0"/>
        <w:ind w:left="29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  <w:bookmarkStart w:id="0" w:name="_GoBack"/>
      <w:bookmarkEnd w:id="0"/>
      <w:r w:rsidR="00BD7470" w:rsidRPr="00BD7470">
        <w:rPr>
          <w:rFonts w:ascii="Times New Roman" w:eastAsia="Times New Roman" w:hAnsi="Times New Roman" w:cs="Times New Roman"/>
          <w:sz w:val="24"/>
        </w:rPr>
        <w:t xml:space="preserve"> г.</w:t>
      </w:r>
      <w:r w:rsidR="00BD7470" w:rsidRPr="00BD7470">
        <w:rPr>
          <w:rFonts w:ascii="Times New Roman" w:eastAsia="Times New Roman" w:hAnsi="Times New Roman" w:cs="Times New Roman"/>
          <w:sz w:val="20"/>
        </w:rPr>
        <w:t xml:space="preserve"> </w:t>
      </w:r>
    </w:p>
    <w:p w:rsidR="00BD7470" w:rsidRDefault="00BD7470">
      <w:pPr>
        <w:spacing w:after="14"/>
        <w:ind w:left="10" w:right="4066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2324E" w:rsidRDefault="00AB2706">
      <w:pPr>
        <w:spacing w:after="14"/>
        <w:ind w:left="10" w:right="406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СОДЕРЖАНИЕ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22" w:type="dxa"/>
        <w:tblInd w:w="-34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D2324E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разделов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Страницы </w:t>
            </w:r>
          </w:p>
        </w:tc>
      </w:tr>
      <w:tr w:rsidR="00D2324E">
        <w:trPr>
          <w:trHeight w:val="6635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numPr>
                <w:ilvl w:val="0"/>
                <w:numId w:val="5"/>
              </w:numPr>
              <w:spacing w:after="72"/>
              <w:ind w:hanging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Пояснительная записка  </w:t>
            </w:r>
          </w:p>
          <w:p w:rsidR="00D2324E" w:rsidRDefault="00AB2706">
            <w:pPr>
              <w:numPr>
                <w:ilvl w:val="0"/>
                <w:numId w:val="5"/>
              </w:numPr>
              <w:spacing w:after="59"/>
              <w:ind w:hanging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освоения модуля </w:t>
            </w:r>
          </w:p>
          <w:p w:rsidR="00D2324E" w:rsidRDefault="00AB2706">
            <w:pPr>
              <w:numPr>
                <w:ilvl w:val="1"/>
                <w:numId w:val="5"/>
              </w:num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D2324E" w:rsidRDefault="00AB2706">
            <w:pPr>
              <w:numPr>
                <w:ilvl w:val="1"/>
                <w:numId w:val="5"/>
              </w:numPr>
              <w:spacing w:after="1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«Интегративная программа по ЛЕГО конструированию». </w:t>
            </w:r>
          </w:p>
          <w:p w:rsidR="00D2324E" w:rsidRDefault="00AB2706">
            <w:pPr>
              <w:numPr>
                <w:ilvl w:val="0"/>
                <w:numId w:val="5"/>
              </w:numPr>
              <w:spacing w:after="12"/>
              <w:ind w:hanging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numPr>
                <w:ilvl w:val="1"/>
                <w:numId w:val="5"/>
              </w:num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D2324E" w:rsidRDefault="00AB2706">
            <w:pPr>
              <w:numPr>
                <w:ilvl w:val="1"/>
                <w:numId w:val="5"/>
              </w:numPr>
              <w:spacing w:after="7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«Интегративная программа по ЛЕГО конструированию». </w:t>
            </w:r>
          </w:p>
          <w:p w:rsidR="00D2324E" w:rsidRDefault="00AB2706">
            <w:pPr>
              <w:spacing w:after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4.Календарно-таматическое планирование. </w:t>
            </w:r>
          </w:p>
          <w:p w:rsidR="00D2324E" w:rsidRDefault="00AB2706">
            <w:pPr>
              <w:numPr>
                <w:ilvl w:val="1"/>
                <w:numId w:val="6"/>
              </w:numPr>
              <w:spacing w:after="3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D2324E" w:rsidRDefault="00AB2706">
            <w:pPr>
              <w:numPr>
                <w:ilvl w:val="1"/>
                <w:numId w:val="6"/>
              </w:numPr>
              <w:spacing w:after="10"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«Интегративная программа по ЛЕГО конструированию».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>5. Описание учебно-методического и материально-технического обеспечения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6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spacing w:after="0"/>
        <w:ind w:left="281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324E" w:rsidRDefault="00AB2706">
      <w:pPr>
        <w:pStyle w:val="1"/>
        <w:numPr>
          <w:ilvl w:val="0"/>
          <w:numId w:val="0"/>
        </w:numPr>
        <w:ind w:left="2813"/>
        <w:jc w:val="left"/>
      </w:pPr>
      <w:r>
        <w:lastRenderedPageBreak/>
        <w:t xml:space="preserve">1.Пояснительная записка </w:t>
      </w:r>
    </w:p>
    <w:p w:rsidR="00D2324E" w:rsidRDefault="00AB2706">
      <w:pPr>
        <w:spacing w:after="36" w:line="267" w:lineRule="auto"/>
        <w:ind w:left="127" w:right="269" w:firstLine="283"/>
        <w:jc w:val="both"/>
      </w:pPr>
      <w:r>
        <w:rPr>
          <w:rFonts w:ascii="Times New Roman" w:eastAsia="Times New Roman" w:hAnsi="Times New Roman" w:cs="Times New Roman"/>
          <w:sz w:val="24"/>
        </w:rPr>
        <w:t>Рабочая программа (далее - Программа) по «Конструированию»  для детей 5-6 лет является составной частью основной образовательной программы</w:t>
      </w:r>
      <w:r w:rsidR="0030002B">
        <w:rPr>
          <w:rFonts w:ascii="Times New Roman" w:eastAsia="Times New Roman" w:hAnsi="Times New Roman" w:cs="Times New Roman"/>
          <w:sz w:val="24"/>
        </w:rPr>
        <w:t xml:space="preserve"> дошкольного образования МАДОУ Д</w:t>
      </w:r>
      <w:r>
        <w:rPr>
          <w:rFonts w:ascii="Times New Roman" w:eastAsia="Times New Roman" w:hAnsi="Times New Roman" w:cs="Times New Roman"/>
          <w:sz w:val="24"/>
        </w:rPr>
        <w:t xml:space="preserve">етский сад </w:t>
      </w:r>
      <w:r w:rsidR="0030002B">
        <w:rPr>
          <w:rFonts w:ascii="Times New Roman" w:eastAsia="Times New Roman" w:hAnsi="Times New Roman" w:cs="Times New Roman"/>
          <w:sz w:val="24"/>
        </w:rPr>
        <w:t>п. Холмогоровка</w:t>
      </w:r>
      <w:r>
        <w:rPr>
          <w:rFonts w:ascii="Times New Roman" w:eastAsia="Times New Roman" w:hAnsi="Times New Roman" w:cs="Times New Roman"/>
          <w:sz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</w:t>
      </w:r>
    </w:p>
    <w:p w:rsidR="00D2324E" w:rsidRDefault="00AB2706">
      <w:pPr>
        <w:spacing w:after="36" w:line="267" w:lineRule="auto"/>
        <w:ind w:left="13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(Зарегистрировано в Минюсте России 14.11.2013 N 30384). </w:t>
      </w:r>
    </w:p>
    <w:p w:rsidR="00D2324E" w:rsidRDefault="00AB2706">
      <w:pPr>
        <w:spacing w:after="13" w:line="271" w:lineRule="auto"/>
        <w:ind w:left="1740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Обязательная часть программы дошкольного образования   </w:t>
      </w:r>
    </w:p>
    <w:p w:rsidR="0030002B" w:rsidRDefault="00AB2706">
      <w:pPr>
        <w:spacing w:after="225" w:line="271" w:lineRule="auto"/>
        <w:ind w:left="127" w:right="582" w:firstLine="6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(«Детство» / под редакцией Т.И. Бабаевой, А.Г. Гогоберидзе, О.В. Солнцевой) </w:t>
      </w:r>
    </w:p>
    <w:p w:rsidR="0030002B" w:rsidRDefault="00AB2706">
      <w:pPr>
        <w:spacing w:after="225" w:line="271" w:lineRule="auto"/>
        <w:ind w:left="127" w:right="582" w:firstLine="605"/>
        <w:jc w:val="both"/>
        <w:rPr>
          <w:rFonts w:ascii="Times New Roman" w:eastAsia="Times New Roman" w:hAnsi="Times New Roman" w:cs="Times New Roman"/>
          <w:color w:val="11111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Развить у детей активный интерес к конструированию. </w:t>
      </w:r>
    </w:p>
    <w:p w:rsidR="00D2324E" w:rsidRDefault="00AB2706">
      <w:pPr>
        <w:spacing w:after="225" w:line="271" w:lineRule="auto"/>
        <w:ind w:left="127" w:right="582" w:firstLine="605"/>
        <w:jc w:val="both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t xml:space="preserve">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Поддержать стремление проявлять изобретательность, экспериментирование. 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Закреплять представление о строительных деталях, их свойствах.  </w:t>
      </w:r>
    </w:p>
    <w:p w:rsidR="00D2324E" w:rsidRDefault="00AB2706">
      <w:pPr>
        <w:numPr>
          <w:ilvl w:val="0"/>
          <w:numId w:val="1"/>
        </w:numPr>
        <w:spacing w:after="32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Развить умение самостоятельно анализировать постройки, конструкции, чертежи, рисунки, схемы. 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Определять назначение частей предметов, их пространственное расположение.  </w:t>
      </w:r>
    </w:p>
    <w:p w:rsidR="00D2324E" w:rsidRDefault="00AB2706">
      <w:pPr>
        <w:numPr>
          <w:ilvl w:val="0"/>
          <w:numId w:val="1"/>
        </w:numPr>
        <w:spacing w:after="33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Научить строить по словесной инструкции, по темам, по </w:t>
      </w:r>
      <w:r w:rsidR="0030002B">
        <w:rPr>
          <w:rFonts w:ascii="Times New Roman" w:eastAsia="Times New Roman" w:hAnsi="Times New Roman" w:cs="Times New Roman"/>
          <w:color w:val="111111"/>
          <w:sz w:val="24"/>
        </w:rPr>
        <w:t>замыслу, по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 готовым чертежам, схемам (расчлененным и не расчлененным). </w:t>
      </w:r>
    </w:p>
    <w:p w:rsidR="00D2324E" w:rsidRDefault="00AB2706">
      <w:pPr>
        <w:numPr>
          <w:ilvl w:val="0"/>
          <w:numId w:val="1"/>
        </w:numPr>
        <w:spacing w:after="31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Развить эстетический вкус в процессе оформления сооружений дополнительными материалами.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Плоскостное моделирование.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Научить самостоятельно создавать общие планы, схемы будущих построек.  </w:t>
      </w:r>
    </w:p>
    <w:p w:rsidR="00D2324E" w:rsidRDefault="00AB2706">
      <w:pPr>
        <w:numPr>
          <w:ilvl w:val="0"/>
          <w:numId w:val="1"/>
        </w:numPr>
        <w:spacing w:after="32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Создавать элементарные чертежи конкретных построек, изображая их в трех проекциях (вид спереди, сбоку, сверху). </w:t>
      </w:r>
    </w:p>
    <w:p w:rsidR="00D2324E" w:rsidRDefault="00AB2706">
      <w:pPr>
        <w:numPr>
          <w:ilvl w:val="0"/>
          <w:numId w:val="1"/>
        </w:numPr>
        <w:spacing w:after="31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Научить совместному конструированию. Обдумывать замысел, продумывать этапы строительства, распределять работу, принимать общие решения.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Добиваться единого результата. </w:t>
      </w:r>
    </w:p>
    <w:p w:rsidR="00D2324E" w:rsidRDefault="00AB2706">
      <w:pPr>
        <w:numPr>
          <w:ilvl w:val="0"/>
          <w:numId w:val="1"/>
        </w:numPr>
        <w:spacing w:after="0" w:line="269" w:lineRule="auto"/>
        <w:ind w:right="220" w:hanging="34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Научить конструировать из разнообразных конструкторов, имеющих различные способы крепления. Сформировать навыки монтажа и демонтажа.  </w:t>
      </w:r>
    </w:p>
    <w:p w:rsidR="00D2324E" w:rsidRDefault="00AB2706">
      <w:pPr>
        <w:spacing w:after="14"/>
        <w:ind w:left="10" w:right="24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Часть программы, формируемой участниками образовательных отношений </w:t>
      </w:r>
    </w:p>
    <w:p w:rsidR="00D2324E" w:rsidRDefault="00AB2706">
      <w:pPr>
        <w:spacing w:after="13" w:line="271" w:lineRule="auto"/>
        <w:ind w:left="1232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(По интегративной программе по ЛЕГО конструированию) </w:t>
      </w:r>
    </w:p>
    <w:p w:rsidR="00D2324E" w:rsidRDefault="00AB2706">
      <w:pPr>
        <w:spacing w:after="36" w:line="267" w:lineRule="auto"/>
        <w:ind w:left="137" w:right="26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0002B">
        <w:rPr>
          <w:rFonts w:ascii="Times New Roman" w:eastAsia="Times New Roman" w:hAnsi="Times New Roman" w:cs="Times New Roman"/>
          <w:sz w:val="24"/>
        </w:rPr>
        <w:t>развивать научно</w:t>
      </w:r>
      <w:r>
        <w:rPr>
          <w:rFonts w:ascii="Times New Roman" w:eastAsia="Times New Roman" w:hAnsi="Times New Roman" w:cs="Times New Roman"/>
          <w:sz w:val="24"/>
        </w:rPr>
        <w:t>-</w:t>
      </w:r>
      <w:r w:rsidR="0030002B">
        <w:rPr>
          <w:rFonts w:ascii="Times New Roman" w:eastAsia="Times New Roman" w:hAnsi="Times New Roman" w:cs="Times New Roman"/>
          <w:sz w:val="24"/>
        </w:rPr>
        <w:t>технический и творческий потенциал</w:t>
      </w:r>
      <w:r>
        <w:rPr>
          <w:rFonts w:ascii="Times New Roman" w:eastAsia="Times New Roman" w:hAnsi="Times New Roman" w:cs="Times New Roman"/>
          <w:sz w:val="24"/>
        </w:rPr>
        <w:t xml:space="preserve">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 </w:t>
      </w:r>
    </w:p>
    <w:p w:rsidR="00D2324E" w:rsidRDefault="00AB2706">
      <w:pPr>
        <w:spacing w:after="70" w:line="271" w:lineRule="auto"/>
        <w:ind w:left="137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D2324E" w:rsidRDefault="00AB2706">
      <w:pPr>
        <w:numPr>
          <w:ilvl w:val="0"/>
          <w:numId w:val="1"/>
        </w:numPr>
        <w:spacing w:after="36" w:line="267" w:lineRule="auto"/>
        <w:ind w:right="220" w:hanging="343"/>
      </w:pPr>
      <w:r>
        <w:rPr>
          <w:rFonts w:ascii="Times New Roman" w:eastAsia="Times New Roman" w:hAnsi="Times New Roman" w:cs="Times New Roman"/>
          <w:sz w:val="24"/>
        </w:rPr>
        <w:t xml:space="preserve"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планировать деятельность и достигать результата, оценивать его, взаимодействовать с другими детьми в процессе коллективных творческих работ.  </w:t>
      </w:r>
    </w:p>
    <w:p w:rsidR="00D2324E" w:rsidRDefault="00AB2706">
      <w:pPr>
        <w:numPr>
          <w:ilvl w:val="0"/>
          <w:numId w:val="1"/>
        </w:numPr>
        <w:spacing w:after="0" w:line="267" w:lineRule="auto"/>
        <w:ind w:right="220" w:hanging="343"/>
      </w:pPr>
      <w:r>
        <w:rPr>
          <w:rFonts w:ascii="Times New Roman" w:eastAsia="Times New Roman" w:hAnsi="Times New Roman" w:cs="Times New Roman"/>
          <w:sz w:val="24"/>
        </w:rPr>
        <w:t xml:space="preserve">Развивать технические, конструктивные и изобретательские умения. </w:t>
      </w:r>
    </w:p>
    <w:p w:rsidR="00D2324E" w:rsidRDefault="00AB2706">
      <w:pPr>
        <w:numPr>
          <w:ilvl w:val="0"/>
          <w:numId w:val="1"/>
        </w:numPr>
        <w:spacing w:after="36" w:line="267" w:lineRule="auto"/>
        <w:ind w:right="220" w:hanging="343"/>
      </w:pPr>
      <w:r>
        <w:rPr>
          <w:rFonts w:ascii="Times New Roman" w:eastAsia="Times New Roman" w:hAnsi="Times New Roman" w:cs="Times New Roman"/>
          <w:sz w:val="24"/>
        </w:rPr>
        <w:t xml:space="preserve">Поддерживать личностные проявления в процессе конструкторской деятельности, самостоятельность, индивидуальность и творчество. </w:t>
      </w:r>
    </w:p>
    <w:p w:rsidR="00D2324E" w:rsidRDefault="00AB2706">
      <w:pPr>
        <w:numPr>
          <w:ilvl w:val="0"/>
          <w:numId w:val="1"/>
        </w:numPr>
        <w:spacing w:after="36" w:line="267" w:lineRule="auto"/>
        <w:ind w:right="220" w:hanging="343"/>
      </w:pPr>
      <w:r>
        <w:rPr>
          <w:rFonts w:ascii="Times New Roman" w:eastAsia="Times New Roman" w:hAnsi="Times New Roman" w:cs="Times New Roman"/>
          <w:sz w:val="24"/>
        </w:rPr>
        <w:t xml:space="preserve">Продолжать </w:t>
      </w:r>
      <w:r>
        <w:rPr>
          <w:rFonts w:ascii="Times New Roman" w:eastAsia="Times New Roman" w:hAnsi="Times New Roman" w:cs="Times New Roman"/>
          <w:sz w:val="24"/>
        </w:rPr>
        <w:tab/>
        <w:t xml:space="preserve">развивать </w:t>
      </w:r>
      <w:r>
        <w:rPr>
          <w:rFonts w:ascii="Times New Roman" w:eastAsia="Times New Roman" w:hAnsi="Times New Roman" w:cs="Times New Roman"/>
          <w:sz w:val="24"/>
        </w:rPr>
        <w:tab/>
        <w:t xml:space="preserve">эмоционально–эстетические, </w:t>
      </w:r>
      <w:r>
        <w:rPr>
          <w:rFonts w:ascii="Times New Roman" w:eastAsia="Times New Roman" w:hAnsi="Times New Roman" w:cs="Times New Roman"/>
          <w:sz w:val="24"/>
        </w:rPr>
        <w:tab/>
        <w:t xml:space="preserve">творческие, </w:t>
      </w:r>
      <w:r>
        <w:rPr>
          <w:rFonts w:ascii="Times New Roman" w:eastAsia="Times New Roman" w:hAnsi="Times New Roman" w:cs="Times New Roman"/>
          <w:sz w:val="24"/>
        </w:rPr>
        <w:tab/>
        <w:t xml:space="preserve">сенсорные </w:t>
      </w:r>
      <w:r>
        <w:rPr>
          <w:rFonts w:ascii="Times New Roman" w:eastAsia="Times New Roman" w:hAnsi="Times New Roman" w:cs="Times New Roman"/>
          <w:sz w:val="24"/>
        </w:rPr>
        <w:tab/>
        <w:t xml:space="preserve">и познавательные способности. </w:t>
      </w:r>
    </w:p>
    <w:p w:rsidR="00D2324E" w:rsidRDefault="00AB2706">
      <w:pPr>
        <w:numPr>
          <w:ilvl w:val="0"/>
          <w:numId w:val="1"/>
        </w:numPr>
        <w:spacing w:after="36" w:line="267" w:lineRule="auto"/>
        <w:ind w:right="220" w:hanging="343"/>
      </w:pPr>
      <w:r>
        <w:rPr>
          <w:rFonts w:ascii="Times New Roman" w:eastAsia="Times New Roman" w:hAnsi="Times New Roman" w:cs="Times New Roman"/>
          <w:sz w:val="24"/>
        </w:rPr>
        <w:t xml:space="preserve">Развитие познавательного интереса к робототехнике. </w:t>
      </w:r>
    </w:p>
    <w:p w:rsidR="00D2324E" w:rsidRDefault="00AB2706">
      <w:pPr>
        <w:pStyle w:val="1"/>
        <w:ind w:left="867" w:right="348" w:hanging="281"/>
      </w:pPr>
      <w:r>
        <w:t xml:space="preserve">Планируемые результаты освоения модуля </w:t>
      </w:r>
    </w:p>
    <w:p w:rsidR="00D2324E" w:rsidRDefault="00AB2706">
      <w:pPr>
        <w:spacing w:after="26"/>
        <w:ind w:left="594" w:right="4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2.1. Обязательная часть программы дошкольного образования   </w:t>
      </w:r>
    </w:p>
    <w:p w:rsidR="00D2324E" w:rsidRDefault="00AB2706">
      <w:pPr>
        <w:spacing w:after="13" w:line="271" w:lineRule="auto"/>
        <w:ind w:left="127" w:right="582" w:firstLine="60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(«Детство» / под редакцией Т.И. Бабаевой, А.Г. Гогоберидзе, О.В. Солнцевой) </w:t>
      </w:r>
      <w:r>
        <w:rPr>
          <w:rFonts w:ascii="Times New Roman" w:eastAsia="Times New Roman" w:hAnsi="Times New Roman" w:cs="Times New Roman"/>
          <w:sz w:val="24"/>
        </w:rPr>
        <w:t xml:space="preserve">К шести годам дети умеют: </w:t>
      </w:r>
    </w:p>
    <w:p w:rsidR="00D2324E" w:rsidRDefault="0030002B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>Проявляет изобретательность</w:t>
      </w:r>
      <w:r w:rsidR="00AB2706">
        <w:rPr>
          <w:rFonts w:ascii="Times New Roman" w:eastAsia="Times New Roman" w:hAnsi="Times New Roman" w:cs="Times New Roman"/>
          <w:color w:val="111111"/>
          <w:sz w:val="24"/>
        </w:rPr>
        <w:t xml:space="preserve">, экспериментирует.  </w:t>
      </w:r>
    </w:p>
    <w:p w:rsidR="00D2324E" w:rsidRDefault="00AB2706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Имеет знания о строительных деталях, их свойствах.  </w:t>
      </w:r>
    </w:p>
    <w:p w:rsidR="00D2324E" w:rsidRDefault="0030002B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>Анализирует постройки</w:t>
      </w:r>
      <w:r w:rsidR="00AB2706">
        <w:rPr>
          <w:rFonts w:ascii="Times New Roman" w:eastAsia="Times New Roman" w:hAnsi="Times New Roman" w:cs="Times New Roman"/>
          <w:color w:val="111111"/>
          <w:sz w:val="24"/>
        </w:rPr>
        <w:t xml:space="preserve">, конструкции, чертежи, рисунки, схемы.  </w:t>
      </w:r>
    </w:p>
    <w:p w:rsidR="00D2324E" w:rsidRDefault="00AB2706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Определяет назначение частей предметов, их пространственное расположение.  </w:t>
      </w:r>
    </w:p>
    <w:p w:rsidR="00D2324E" w:rsidRDefault="00AB2706">
      <w:pPr>
        <w:numPr>
          <w:ilvl w:val="0"/>
          <w:numId w:val="2"/>
        </w:numPr>
        <w:spacing w:after="32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Строит по словесной инструкции, по темам, по </w:t>
      </w:r>
      <w:r w:rsidR="0030002B">
        <w:rPr>
          <w:rFonts w:ascii="Times New Roman" w:eastAsia="Times New Roman" w:hAnsi="Times New Roman" w:cs="Times New Roman"/>
          <w:color w:val="111111"/>
          <w:sz w:val="24"/>
        </w:rPr>
        <w:t>замыслу, по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 готовым чертежам, схемам (расчлененным и не расчлененным). </w:t>
      </w:r>
    </w:p>
    <w:p w:rsidR="00D2324E" w:rsidRDefault="00AB2706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Дополняет сооружения дополнительными материалами. </w:t>
      </w:r>
    </w:p>
    <w:p w:rsidR="00D2324E" w:rsidRDefault="00AB2706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Самостоятельно создаёт общие планы, схемы будущих построек.  </w:t>
      </w:r>
    </w:p>
    <w:p w:rsidR="00D2324E" w:rsidRDefault="0030002B">
      <w:pPr>
        <w:numPr>
          <w:ilvl w:val="0"/>
          <w:numId w:val="2"/>
        </w:numPr>
        <w:spacing w:after="32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>Создаёт элементарные</w:t>
      </w:r>
      <w:r w:rsidR="00AB2706">
        <w:rPr>
          <w:rFonts w:ascii="Times New Roman" w:eastAsia="Times New Roman" w:hAnsi="Times New Roman" w:cs="Times New Roman"/>
          <w:color w:val="111111"/>
          <w:sz w:val="24"/>
        </w:rPr>
        <w:t xml:space="preserve"> чертежи конкретных построек, изображая их в трех проекциях (вид спереди, сбоку, сверху). </w:t>
      </w:r>
    </w:p>
    <w:p w:rsidR="00D2324E" w:rsidRDefault="00AB2706">
      <w:pPr>
        <w:numPr>
          <w:ilvl w:val="0"/>
          <w:numId w:val="2"/>
        </w:numPr>
        <w:spacing w:after="32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Умеет конструировать в группе. </w:t>
      </w:r>
      <w:r w:rsidR="0030002B">
        <w:rPr>
          <w:rFonts w:ascii="Times New Roman" w:eastAsia="Times New Roman" w:hAnsi="Times New Roman" w:cs="Times New Roman"/>
          <w:color w:val="111111"/>
          <w:sz w:val="24"/>
        </w:rPr>
        <w:t>Обдумывает замысел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, продумывает этапы строительства, распределяет работу, принимает общие решения. </w:t>
      </w:r>
    </w:p>
    <w:p w:rsidR="00D2324E" w:rsidRDefault="00AB2706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Стремится добиться единого результата при работе в группе. </w:t>
      </w:r>
    </w:p>
    <w:p w:rsidR="00D2324E" w:rsidRDefault="00AB2706">
      <w:pPr>
        <w:numPr>
          <w:ilvl w:val="0"/>
          <w:numId w:val="2"/>
        </w:numPr>
        <w:spacing w:after="0" w:line="269" w:lineRule="auto"/>
        <w:ind w:right="220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Умеет конструировать из разнообразных конструкторов, имеющих различные способы крепления. Сформированы навыки монтажа и демонтажа.  </w:t>
      </w:r>
    </w:p>
    <w:p w:rsidR="00D2324E" w:rsidRDefault="00AB2706">
      <w:pPr>
        <w:spacing w:after="13" w:line="271" w:lineRule="auto"/>
        <w:ind w:left="1232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2.2. Часть программы, формируемой участниками образовательных отношений </w:t>
      </w:r>
    </w:p>
    <w:p w:rsidR="0030002B" w:rsidRDefault="00AB2706">
      <w:pPr>
        <w:spacing w:after="13" w:line="271" w:lineRule="auto"/>
        <w:ind w:left="127" w:right="1837" w:firstLine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(По интегративной программе по ЛЕГО конструированию) </w:t>
      </w:r>
    </w:p>
    <w:p w:rsidR="00D2324E" w:rsidRDefault="00AB2706">
      <w:pPr>
        <w:spacing w:after="13" w:line="271" w:lineRule="auto"/>
        <w:ind w:left="127" w:right="1837" w:firstLine="10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шести годам: </w:t>
      </w:r>
    </w:p>
    <w:p w:rsidR="00D2324E" w:rsidRDefault="00AB2706">
      <w:pPr>
        <w:numPr>
          <w:ilvl w:val="0"/>
          <w:numId w:val="2"/>
        </w:numPr>
        <w:spacing w:after="36" w:line="267" w:lineRule="auto"/>
        <w:ind w:right="220" w:hanging="283"/>
      </w:pPr>
      <w:r>
        <w:rPr>
          <w:rFonts w:ascii="Times New Roman" w:eastAsia="Times New Roman" w:hAnsi="Times New Roman" w:cs="Times New Roman"/>
          <w:sz w:val="24"/>
        </w:rPr>
        <w:t xml:space="preserve"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 </w:t>
      </w:r>
    </w:p>
    <w:p w:rsidR="00D2324E" w:rsidRDefault="00AB2706">
      <w:pPr>
        <w:numPr>
          <w:ilvl w:val="0"/>
          <w:numId w:val="2"/>
        </w:numPr>
        <w:spacing w:after="0" w:line="267" w:lineRule="auto"/>
        <w:ind w:right="220" w:hanging="283"/>
      </w:pPr>
      <w:r>
        <w:rPr>
          <w:rFonts w:ascii="Times New Roman" w:eastAsia="Times New Roman" w:hAnsi="Times New Roman" w:cs="Times New Roman"/>
          <w:sz w:val="24"/>
        </w:rPr>
        <w:t xml:space="preserve">Любит и по собственной инициативе конструирует из LEGO-конструктора. </w:t>
      </w:r>
    </w:p>
    <w:p w:rsidR="00D2324E" w:rsidRDefault="00AB2706">
      <w:pPr>
        <w:numPr>
          <w:ilvl w:val="0"/>
          <w:numId w:val="2"/>
        </w:numPr>
        <w:spacing w:after="36" w:line="267" w:lineRule="auto"/>
        <w:ind w:right="220" w:hanging="283"/>
      </w:pPr>
      <w:r>
        <w:rPr>
          <w:rFonts w:ascii="Times New Roman" w:eastAsia="Times New Roman" w:hAnsi="Times New Roman" w:cs="Times New Roman"/>
          <w:sz w:val="24"/>
        </w:rPr>
        <w:t xml:space="preserve">Создает постройки, сооружения, транспорт по заданной теме, условиям, инструкции, собственному замыслу, придумывает сюжетные композиции. </w:t>
      </w:r>
    </w:p>
    <w:p w:rsidR="00D2324E" w:rsidRDefault="00AB2706">
      <w:pPr>
        <w:numPr>
          <w:ilvl w:val="0"/>
          <w:numId w:val="2"/>
        </w:numPr>
        <w:spacing w:after="41" w:line="264" w:lineRule="auto"/>
        <w:ind w:right="220" w:hanging="283"/>
      </w:pPr>
      <w:r>
        <w:rPr>
          <w:rFonts w:ascii="Times New Roman" w:eastAsia="Times New Roman" w:hAnsi="Times New Roman" w:cs="Times New Roman"/>
          <w:sz w:val="24"/>
        </w:rPr>
        <w:t xml:space="preserve"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D2324E" w:rsidRDefault="00AB2706">
      <w:pPr>
        <w:numPr>
          <w:ilvl w:val="0"/>
          <w:numId w:val="2"/>
        </w:numPr>
        <w:spacing w:after="36" w:line="267" w:lineRule="auto"/>
        <w:ind w:right="220" w:hanging="283"/>
      </w:pPr>
      <w:r>
        <w:rPr>
          <w:rFonts w:ascii="Times New Roman" w:eastAsia="Times New Roman" w:hAnsi="Times New Roman" w:cs="Times New Roman"/>
          <w:sz w:val="24"/>
        </w:rPr>
        <w:t xml:space="preserve">Умеет сотрудничать с другими детьми в процессе выполнения коллективных творческих работ. </w:t>
      </w:r>
    </w:p>
    <w:p w:rsidR="00D2324E" w:rsidRDefault="0030002B">
      <w:pPr>
        <w:numPr>
          <w:ilvl w:val="0"/>
          <w:numId w:val="2"/>
        </w:numPr>
        <w:spacing w:after="69" w:line="267" w:lineRule="auto"/>
        <w:ind w:right="220" w:hanging="283"/>
      </w:pPr>
      <w:r>
        <w:rPr>
          <w:rFonts w:ascii="Times New Roman" w:eastAsia="Times New Roman" w:hAnsi="Times New Roman" w:cs="Times New Roman"/>
          <w:sz w:val="24"/>
        </w:rPr>
        <w:t>Сформируются предпосылки</w:t>
      </w:r>
      <w:r w:rsidR="00AB2706">
        <w:rPr>
          <w:rFonts w:ascii="Times New Roman" w:eastAsia="Times New Roman" w:hAnsi="Times New Roman" w:cs="Times New Roman"/>
          <w:sz w:val="24"/>
        </w:rPr>
        <w:t xml:space="preserve">  учебной  деятельности:  умение  и  желание трудиться,  выполнять  задания  в соответствии  с инструкцией и поставленной целью, доводить начатое дело до конца, планировать будущую работу.  </w:t>
      </w:r>
    </w:p>
    <w:p w:rsidR="00D2324E" w:rsidRDefault="00AB2706">
      <w:pPr>
        <w:pStyle w:val="1"/>
        <w:ind w:left="867" w:hanging="281"/>
      </w:pPr>
      <w:r>
        <w:lastRenderedPageBreak/>
        <w:t xml:space="preserve">Содержание модуля </w:t>
      </w:r>
    </w:p>
    <w:p w:rsidR="00D2324E" w:rsidRDefault="00AB2706">
      <w:pPr>
        <w:spacing w:after="13" w:line="271" w:lineRule="auto"/>
        <w:ind w:left="1906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3.1. Обязательная часть программы дошкольного образования </w:t>
      </w:r>
    </w:p>
    <w:p w:rsidR="00D2324E" w:rsidRDefault="00AB2706">
      <w:pPr>
        <w:spacing w:after="41" w:line="264" w:lineRule="auto"/>
        <w:ind w:left="127" w:right="110" w:firstLine="1010"/>
      </w:pPr>
      <w:r>
        <w:rPr>
          <w:rFonts w:ascii="Times New Roman" w:eastAsia="Times New Roman" w:hAnsi="Times New Roman" w:cs="Times New Roman"/>
          <w:b/>
          <w:sz w:val="24"/>
        </w:rPr>
        <w:t xml:space="preserve">(«Детство» / под редакцией Т.И. Бабаевой, А.Г. Гогоберидзе, О.В. Солнцевой)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  </w:t>
      </w:r>
    </w:p>
    <w:p w:rsidR="00D2324E" w:rsidRDefault="00AB2706">
      <w:pPr>
        <w:numPr>
          <w:ilvl w:val="0"/>
          <w:numId w:val="3"/>
        </w:numPr>
        <w:spacing w:after="36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 </w:t>
      </w:r>
    </w:p>
    <w:p w:rsidR="00D2324E" w:rsidRDefault="00AB2706">
      <w:pPr>
        <w:numPr>
          <w:ilvl w:val="0"/>
          <w:numId w:val="3"/>
        </w:numPr>
        <w:spacing w:after="36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 из бумаги: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                  </w:t>
      </w:r>
    </w:p>
    <w:p w:rsidR="0030002B" w:rsidRPr="0030002B" w:rsidRDefault="00AB2706">
      <w:pPr>
        <w:numPr>
          <w:ilvl w:val="0"/>
          <w:numId w:val="3"/>
        </w:numPr>
        <w:spacing w:after="41" w:line="264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 </w:t>
      </w:r>
      <w:r>
        <w:rPr>
          <w:rFonts w:ascii="Times New Roman" w:eastAsia="Times New Roman" w:hAnsi="Times New Roman" w:cs="Times New Roman"/>
          <w:sz w:val="24"/>
        </w:rPr>
        <w:tab/>
        <w:t xml:space="preserve">из </w:t>
      </w:r>
      <w:r>
        <w:rPr>
          <w:rFonts w:ascii="Times New Roman" w:eastAsia="Times New Roman" w:hAnsi="Times New Roman" w:cs="Times New Roman"/>
          <w:sz w:val="24"/>
        </w:rPr>
        <w:tab/>
        <w:t xml:space="preserve">природного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</w:rPr>
        <w:tab/>
        <w:t xml:space="preserve">бросового </w:t>
      </w:r>
      <w:r>
        <w:rPr>
          <w:rFonts w:ascii="Times New Roman" w:eastAsia="Times New Roman" w:hAnsi="Times New Roman" w:cs="Times New Roman"/>
          <w:sz w:val="24"/>
        </w:rPr>
        <w:tab/>
        <w:t xml:space="preserve">материала: </w:t>
      </w:r>
      <w:r>
        <w:rPr>
          <w:rFonts w:ascii="Times New Roman" w:eastAsia="Times New Roman" w:hAnsi="Times New Roman" w:cs="Times New Roman"/>
          <w:sz w:val="24"/>
        </w:rPr>
        <w:tab/>
        <w:t xml:space="preserve">умения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  </w:t>
      </w:r>
    </w:p>
    <w:p w:rsidR="0030002B" w:rsidRDefault="0030002B" w:rsidP="0030002B">
      <w:pPr>
        <w:spacing w:after="41" w:line="264" w:lineRule="auto"/>
        <w:ind w:left="410" w:right="269"/>
        <w:jc w:val="both"/>
        <w:rPr>
          <w:rFonts w:ascii="Times New Roman" w:eastAsia="Times New Roman" w:hAnsi="Times New Roman" w:cs="Times New Roman"/>
          <w:sz w:val="24"/>
        </w:rPr>
      </w:pPr>
    </w:p>
    <w:p w:rsidR="00D2324E" w:rsidRDefault="00AB2706" w:rsidP="0030002B">
      <w:pPr>
        <w:spacing w:after="41" w:line="264" w:lineRule="auto"/>
        <w:ind w:left="410" w:right="26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3.2.  Часть программы, формируемой участниками образовательных отношений </w:t>
      </w:r>
    </w:p>
    <w:p w:rsidR="00D2324E" w:rsidRDefault="00AB2706">
      <w:pPr>
        <w:spacing w:after="13" w:line="271" w:lineRule="auto"/>
        <w:ind w:left="1232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(По интегративной программе по ЛЕГО конструированию) </w:t>
      </w:r>
    </w:p>
    <w:p w:rsidR="00D2324E" w:rsidRDefault="00AB2706">
      <w:pPr>
        <w:numPr>
          <w:ilvl w:val="0"/>
          <w:numId w:val="3"/>
        </w:numPr>
        <w:spacing w:after="36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учить сравнивать предметы по форме, размеру, цвету, находить закономерности, отличия и общие черты в конструкциях; </w:t>
      </w:r>
    </w:p>
    <w:p w:rsidR="00D2324E" w:rsidRDefault="00AB2706">
      <w:pPr>
        <w:numPr>
          <w:ilvl w:val="0"/>
          <w:numId w:val="3"/>
        </w:numPr>
        <w:spacing w:after="0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познакомить с такими понятиями, как устойчивость, основание, схема; </w:t>
      </w:r>
    </w:p>
    <w:p w:rsidR="00D2324E" w:rsidRDefault="00AB2706">
      <w:pPr>
        <w:numPr>
          <w:ilvl w:val="0"/>
          <w:numId w:val="3"/>
        </w:numPr>
        <w:spacing w:after="36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используя демонстрационный материал, учить видеть конструкцию конкретного объекта, анализировать её основные части; </w:t>
      </w:r>
    </w:p>
    <w:p w:rsidR="00D2324E" w:rsidRDefault="00AB2706">
      <w:pPr>
        <w:numPr>
          <w:ilvl w:val="0"/>
          <w:numId w:val="3"/>
        </w:numPr>
        <w:spacing w:after="36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учить создавать различные конструкции по рисунку, схеме, условиям, по словесной инструкции и объединённые общей темой;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организовывать коллективные формы работы (пары, тройки), чтобы содействовать развитию навыков коллективной работы; </w:t>
      </w:r>
    </w:p>
    <w:p w:rsidR="00D2324E" w:rsidRDefault="00AB2706">
      <w:pPr>
        <w:numPr>
          <w:ilvl w:val="0"/>
          <w:numId w:val="3"/>
        </w:numPr>
        <w:spacing w:after="66" w:line="267" w:lineRule="auto"/>
        <w:ind w:right="269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умения передавать особенности предметов средствами конструктора ЛЕГО </w:t>
      </w:r>
    </w:p>
    <w:p w:rsidR="00D2324E" w:rsidRDefault="00AB2706">
      <w:pPr>
        <w:pStyle w:val="1"/>
        <w:spacing w:after="28"/>
        <w:ind w:left="867" w:right="721" w:hanging="281"/>
      </w:pPr>
      <w:r>
        <w:t xml:space="preserve">Календарно-тематическое планирование </w:t>
      </w:r>
    </w:p>
    <w:p w:rsidR="00D2324E" w:rsidRDefault="00AB2706">
      <w:pPr>
        <w:spacing w:after="13" w:line="271" w:lineRule="auto"/>
        <w:ind w:left="1906" w:right="58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4.1  Обязательная часть программы дошкольного образования </w:t>
      </w:r>
    </w:p>
    <w:p w:rsidR="00D2324E" w:rsidRDefault="00AB2706">
      <w:pPr>
        <w:spacing w:after="0"/>
        <w:ind w:left="594" w:right="7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(«Детство» / под редакцией Т.И. Бабаевой, А.Г. Гогоберидзе, О.В. Солнцевой </w:t>
      </w:r>
    </w:p>
    <w:tbl>
      <w:tblPr>
        <w:tblStyle w:val="TableGrid"/>
        <w:tblW w:w="9640" w:type="dxa"/>
        <w:tblInd w:w="142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9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2324E" w:rsidRDefault="00AB270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D2324E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«Конструирование из природного материала»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«Птичка».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учить отображать птиц, используя природный материал.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«Ёж».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</w:t>
            </w:r>
          </w:p>
          <w:p w:rsidR="00D2324E" w:rsidRDefault="00AB2706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Цель: учить лепить фигуру ежа, используя пластилин, природный материал, развивать творческие способности.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«Конструирование из бумаги»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 «Цветок»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Цель: учить делать цветок используя технику оригами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«Маски и короны для Новогоднего праздника».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 учить изготовлению масок, корон из бумаги симметричным способом.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«Создание построек по самостоятельному замыслу»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2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«Постройка здания по схеме-рисунку. Нарисуй и построй»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учить рисовать схему и выполнять по ней постройку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«Создание построек с опорой на опыт освоения архитектуры»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Городок для любимых игрушек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учить создавать постройку, опираясь на  личный опыт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«Конструирование из бросового материала»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2324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 «Животные из цилиндров». </w:t>
            </w:r>
          </w:p>
          <w:p w:rsidR="00D2324E" w:rsidRDefault="00AB27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продолжить учить детей преобразовывать бумажный цилиндр в фигурку животного, развивать фантазию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«Луноход».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 изготовление лунохода по замыслу из бросового материала, используя баночки </w:t>
            </w:r>
            <w:r w:rsidR="0030002B">
              <w:rPr>
                <w:rFonts w:ascii="Times New Roman" w:eastAsia="Times New Roman" w:hAnsi="Times New Roman" w:cs="Times New Roman"/>
                <w:sz w:val="24"/>
              </w:rPr>
              <w:t>из-под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йогурта, пробочки, трубочки.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«Зайцы на поляне».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продолжить учить детей преобразовывать бумажный цилиндр 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фигурку животного, развивать фантазию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</w:tr>
      <w:tr w:rsidR="00D2324E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D2324E" w:rsidRDefault="00AB2706">
      <w:pPr>
        <w:spacing w:after="13" w:line="271" w:lineRule="auto"/>
        <w:ind w:left="1222" w:right="677" w:hanging="122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4.2 Часть программы, формируемой участниками образовательных отношений (По интегративной программе по ЛЕГО конструированию) </w:t>
      </w:r>
    </w:p>
    <w:p w:rsidR="00D2324E" w:rsidRDefault="00AB2706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9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2324E" w:rsidRDefault="00AB270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D2324E">
        <w:trPr>
          <w:trHeight w:val="56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Раздел: «Я конструирую» </w:t>
            </w:r>
          </w:p>
          <w:p w:rsidR="00D2324E" w:rsidRDefault="00AB270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D2324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7" w:line="2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Введение. Мотор и ось. Зубчатые колеса. Коронное зубчатое колесо. Шкивы и ремни. Червячная зубчатая передача. Кулачковый механизм. Датчик расстояния. Датчик наклона.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Знакомство с механизмами, деталями.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Раздел: «Я программирую»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D2324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Алгоритм. Блок "Цикл". Блок "Прибавить к экрану". Блок "Вычесть из Экрана". Блок "Начать при получении письма".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Познакомить с алгоритмом и блоками команд.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Раздел: «Я создаю»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Разработка модели «Танцующие птицы».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Учить собирать модель «Танцующие птицы».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Тема: Творческая работа «Порхающая птица».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творческой работы, учить собирать модель.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Творческая работа «Футбол».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Учить собирать модель по алгоритму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Творческая работа «Непотопляемый парусник».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выполнения творческой задачи.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17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Творческая работа «Спасение от великана».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Цель: Учить создавать модель по алгоритму.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Творческая работа «Дом». </w:t>
            </w:r>
          </w:p>
          <w:p w:rsidR="00D2324E" w:rsidRDefault="00AB2706">
            <w:r>
              <w:rPr>
                <w:rFonts w:ascii="Times New Roman" w:eastAsia="Times New Roman" w:hAnsi="Times New Roman" w:cs="Times New Roman"/>
                <w:sz w:val="24"/>
              </w:rPr>
              <w:t>Цель: учить создавать творческую работу по алгоритму.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Маркировка: разработка модели «Машина с двумя моторами». </w:t>
            </w:r>
          </w:p>
          <w:p w:rsidR="00D2324E" w:rsidRDefault="00AB27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разработки модели «Машина с двумя моторами».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324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D2324E" w:rsidRDefault="00AB2706">
      <w:pPr>
        <w:pStyle w:val="1"/>
        <w:ind w:left="596" w:right="262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787" w:type="dxa"/>
        <w:tblInd w:w="-5" w:type="dxa"/>
        <w:tblCellMar>
          <w:top w:w="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66"/>
        <w:gridCol w:w="162"/>
        <w:gridCol w:w="6991"/>
        <w:gridCol w:w="1968"/>
      </w:tblGrid>
      <w:tr w:rsidR="00D2324E" w:rsidTr="00580DAD">
        <w:trPr>
          <w:trHeight w:val="56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spacing w:after="7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D2324E" w:rsidRDefault="00AB2706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п\п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</w:tc>
      </w:tr>
      <w:tr w:rsidR="00D2324E" w:rsidTr="00580DA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4E" w:rsidRDefault="00D2324E"/>
        </w:tc>
        <w:tc>
          <w:tcPr>
            <w:tcW w:w="6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24E" w:rsidRDefault="00AB2706">
            <w:pPr>
              <w:ind w:left="13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 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</w:tr>
      <w:tr w:rsidR="0030002B" w:rsidTr="00580DA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Default="0030002B" w:rsidP="0030002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Pr="0030002B" w:rsidRDefault="0030002B" w:rsidP="0030002B">
            <w:pPr>
              <w:rPr>
                <w:rFonts w:ascii="Times New Roman" w:hAnsi="Times New Roman" w:cs="Times New Roman"/>
              </w:rPr>
            </w:pPr>
            <w:r w:rsidRPr="0030002B">
              <w:rPr>
                <w:rFonts w:ascii="Times New Roman" w:hAnsi="Times New Roman" w:cs="Times New Roman"/>
              </w:rPr>
              <w:t xml:space="preserve">Ноутбук </w:t>
            </w:r>
            <w:r w:rsidRPr="0030002B">
              <w:rPr>
                <w:rFonts w:ascii="Times New Roman" w:hAnsi="Times New Roman" w:cs="Times New Roman"/>
                <w:lang w:val="en-US"/>
              </w:rPr>
              <w:t>ASUS</w:t>
            </w:r>
            <w:r w:rsidRPr="00300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Pr="0030002B" w:rsidRDefault="0030002B" w:rsidP="0030002B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30002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0002B" w:rsidTr="00580DA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Default="0030002B" w:rsidP="0030002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Pr="0030002B" w:rsidRDefault="0030002B" w:rsidP="0030002B">
            <w:pPr>
              <w:rPr>
                <w:rFonts w:ascii="Times New Roman" w:hAnsi="Times New Roman" w:cs="Times New Roman"/>
              </w:rPr>
            </w:pPr>
            <w:r w:rsidRPr="0030002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Интерактивная доска </w:t>
            </w:r>
            <w:r w:rsidRPr="0030002B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Pr="0030002B" w:rsidRDefault="0030002B" w:rsidP="0030002B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30002B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0002B" w:rsidTr="00580DAD">
        <w:trPr>
          <w:trHeight w:val="28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Default="0030002B" w:rsidP="00580DA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Pr="0030002B" w:rsidRDefault="0030002B" w:rsidP="0030002B">
            <w:pPr>
              <w:rPr>
                <w:rFonts w:ascii="Times New Roman" w:hAnsi="Times New Roman" w:cs="Times New Roman"/>
              </w:rPr>
            </w:pPr>
            <w:r w:rsidRPr="0030002B">
              <w:rPr>
                <w:rFonts w:ascii="Times New Roman" w:hAnsi="Times New Roman" w:cs="Times New Roman"/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2B" w:rsidRPr="0030002B" w:rsidRDefault="0030002B" w:rsidP="0030002B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30002B">
              <w:rPr>
                <w:rFonts w:ascii="Times New Roman" w:hAnsi="Times New Roman" w:cs="Times New Roman"/>
              </w:rPr>
              <w:t>1</w:t>
            </w:r>
          </w:p>
        </w:tc>
      </w:tr>
      <w:tr w:rsidR="00D2324E" w:rsidTr="00580DA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580DAD" w:rsidP="00580DAD">
            <w:pPr>
              <w:ind w:right="7"/>
              <w:jc w:val="center"/>
            </w:pPr>
            <w:r>
              <w:t>4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r>
              <w:rPr>
                <w:rFonts w:ascii="Times New Roman" w:eastAsia="Times New Roman" w:hAnsi="Times New Roman" w:cs="Times New Roman"/>
              </w:rPr>
              <w:t xml:space="preserve">Конструктор "Робототехника"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D2324E" w:rsidTr="00580DAD">
        <w:tblPrEx>
          <w:tblCellMar>
            <w:left w:w="91" w:type="dxa"/>
            <w:right w:w="65" w:type="dxa"/>
          </w:tblCellMar>
        </w:tblPrEx>
        <w:trPr>
          <w:trHeight w:val="32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4E" w:rsidRDefault="00580DAD" w:rsidP="00580DAD">
            <w:pPr>
              <w:ind w:right="7"/>
              <w:jc w:val="center"/>
            </w:pPr>
            <w:r>
              <w:t>5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 Лего Дупло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2324E" w:rsidTr="00580DAD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4E" w:rsidRDefault="00580DAD" w:rsidP="00580DAD">
            <w:pPr>
              <w:ind w:right="7"/>
              <w:jc w:val="center"/>
            </w:pPr>
            <w:r>
              <w:t>6</w:t>
            </w:r>
          </w:p>
        </w:tc>
        <w:tc>
          <w:tcPr>
            <w:tcW w:w="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 Лего Специальная техника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 w:rsidTr="00580DAD">
        <w:tblPrEx>
          <w:tblCellMar>
            <w:left w:w="91" w:type="dxa"/>
            <w:right w:w="65" w:type="dxa"/>
          </w:tblCellMar>
        </w:tblPrEx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4E" w:rsidRDefault="00D2324E"/>
        </w:tc>
        <w:tc>
          <w:tcPr>
            <w:tcW w:w="7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24E" w:rsidRDefault="00AB2706">
            <w:pPr>
              <w:ind w:left="13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Мебель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</w:tr>
      <w:tr w:rsidR="00580DAD" w:rsidTr="00736260">
        <w:tblPrEx>
          <w:tblCellMar>
            <w:left w:w="91" w:type="dxa"/>
            <w:right w:w="65" w:type="dxa"/>
          </w:tblCellMar>
        </w:tblPrEx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AD" w:rsidRDefault="00580DAD" w:rsidP="00580DAD">
            <w:pPr>
              <w:ind w:left="95"/>
            </w:pPr>
            <w:r>
              <w:t>7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</w:tr>
      <w:tr w:rsidR="00580DAD" w:rsidTr="00736260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AD" w:rsidRDefault="00580DAD" w:rsidP="00580DAD">
            <w:pPr>
              <w:ind w:left="95"/>
            </w:pPr>
            <w:r>
              <w:t>8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37</w:t>
            </w:r>
          </w:p>
        </w:tc>
      </w:tr>
      <w:tr w:rsidR="00580DAD" w:rsidTr="00736260">
        <w:tblPrEx>
          <w:tblCellMar>
            <w:left w:w="91" w:type="dxa"/>
            <w:right w:w="65" w:type="dxa"/>
          </w:tblCellMar>
        </w:tblPrEx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AD" w:rsidRDefault="00580DAD" w:rsidP="00580DAD">
            <w:pPr>
              <w:ind w:left="95"/>
            </w:pPr>
            <w:r>
              <w:t>9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Стол детский обеденный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</w:tr>
      <w:tr w:rsidR="00580DAD" w:rsidTr="00736260">
        <w:tblPrEx>
          <w:tblCellMar>
            <w:left w:w="91" w:type="dxa"/>
            <w:right w:w="65" w:type="dxa"/>
          </w:tblCellMar>
        </w:tblPrEx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AD" w:rsidRDefault="00580DAD" w:rsidP="00580DAD">
            <w:pPr>
              <w:ind w:left="95"/>
            </w:pPr>
            <w:r>
              <w:t>10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Стул воспитателя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D" w:rsidRPr="00580DAD" w:rsidRDefault="00580DAD" w:rsidP="00580DA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80DAD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</w:tr>
      <w:tr w:rsidR="00D2324E" w:rsidTr="00580DAD">
        <w:tblPrEx>
          <w:tblCellMar>
            <w:left w:w="91" w:type="dxa"/>
            <w:right w:w="65" w:type="dxa"/>
          </w:tblCellMar>
        </w:tblPrEx>
        <w:trPr>
          <w:trHeight w:val="56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4E" w:rsidRDefault="00D2324E"/>
        </w:tc>
        <w:tc>
          <w:tcPr>
            <w:tcW w:w="7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24E" w:rsidRDefault="00AB2706">
            <w:pPr>
              <w:ind w:left="1563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обеспечения освоения программы Аудио- и видео - пособия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4E" w:rsidRDefault="00D2324E"/>
        </w:tc>
      </w:tr>
      <w:tr w:rsidR="00D2324E" w:rsidTr="00580DAD">
        <w:tblPrEx>
          <w:tblCellMar>
            <w:left w:w="91" w:type="dxa"/>
            <w:right w:w="65" w:type="dxa"/>
          </w:tblCellMar>
        </w:tblPrEx>
        <w:trPr>
          <w:trHeight w:val="3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580DAD">
            <w:pPr>
              <w:ind w:left="80"/>
            </w:pPr>
            <w:r>
              <w:t>11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580DAD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AB2706">
              <w:rPr>
                <w:rFonts w:ascii="Times New Roman" w:eastAsia="Times New Roman" w:hAnsi="Times New Roman" w:cs="Times New Roman"/>
              </w:rPr>
              <w:t xml:space="preserve">Обучающие раскраски» Дошкольник.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2324E" w:rsidTr="00580DAD">
        <w:tblPrEx>
          <w:tblCellMar>
            <w:left w:w="91" w:type="dxa"/>
            <w:right w:w="65" w:type="dxa"/>
          </w:tblCellMar>
        </w:tblPrEx>
        <w:trPr>
          <w:trHeight w:val="30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580DAD">
            <w:pPr>
              <w:ind w:left="80"/>
            </w:pPr>
            <w:r>
              <w:t>12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Лего-конструирование (программа занятий)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4E" w:rsidRDefault="00AB270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1DC" w:rsidRDefault="003751DC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0DAD" w:rsidRDefault="00580DAD">
      <w:pPr>
        <w:spacing w:after="0"/>
        <w:ind w:left="594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324E" w:rsidRDefault="00AB2706">
      <w:pPr>
        <w:spacing w:after="0"/>
        <w:ind w:left="59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5.1. Список литературы </w:t>
      </w:r>
    </w:p>
    <w:p w:rsidR="00D2324E" w:rsidRDefault="00AB2706">
      <w:pPr>
        <w:spacing w:after="20"/>
        <w:ind w:left="6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324E" w:rsidRDefault="00AB2706">
      <w:pPr>
        <w:spacing w:after="41" w:line="264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1.Детство: </w:t>
      </w:r>
      <w:r>
        <w:rPr>
          <w:rFonts w:ascii="Times New Roman" w:eastAsia="Times New Roman" w:hAnsi="Times New Roman" w:cs="Times New Roman"/>
          <w:sz w:val="24"/>
        </w:rPr>
        <w:tab/>
        <w:t xml:space="preserve">примерная 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основная </w:t>
      </w:r>
      <w:r>
        <w:rPr>
          <w:rFonts w:ascii="Times New Roman" w:eastAsia="Times New Roman" w:hAnsi="Times New Roman" w:cs="Times New Roman"/>
          <w:sz w:val="24"/>
        </w:rPr>
        <w:tab/>
        <w:t xml:space="preserve">общеобразовательная </w:t>
      </w:r>
      <w:r>
        <w:rPr>
          <w:rFonts w:ascii="Times New Roman" w:eastAsia="Times New Roman" w:hAnsi="Times New Roman" w:cs="Times New Roman"/>
          <w:sz w:val="24"/>
        </w:rPr>
        <w:tab/>
        <w:t xml:space="preserve">программа </w:t>
      </w:r>
      <w:r>
        <w:rPr>
          <w:rFonts w:ascii="Times New Roman" w:eastAsia="Times New Roman" w:hAnsi="Times New Roman" w:cs="Times New Roman"/>
          <w:sz w:val="24"/>
        </w:rPr>
        <w:tab/>
        <w:t xml:space="preserve">дошкольного образования/Т.И. Бабаева, Гогоберидзе, О.В. Солнцева и др.  – СПб.: ООО «ИЗДАТЕЛЬСТВО «ДЕТСТВО-ПРЕСС», 2017 г. </w:t>
      </w:r>
    </w:p>
    <w:p w:rsidR="00D2324E" w:rsidRDefault="00AB2706">
      <w:pPr>
        <w:numPr>
          <w:ilvl w:val="0"/>
          <w:numId w:val="4"/>
        </w:numPr>
        <w:spacing w:after="36" w:line="267" w:lineRule="auto"/>
        <w:ind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2017г.  </w:t>
      </w:r>
    </w:p>
    <w:p w:rsidR="00D2324E" w:rsidRDefault="00AB2706">
      <w:pPr>
        <w:numPr>
          <w:ilvl w:val="0"/>
          <w:numId w:val="4"/>
        </w:numPr>
        <w:spacing w:after="0" w:line="322" w:lineRule="auto"/>
        <w:ind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Л.В. Куцакова «Конструирование и художественный труд в детском саду», «Карапуздидактика», 2016 г.  </w:t>
      </w:r>
    </w:p>
    <w:p w:rsidR="00D2324E" w:rsidRDefault="00AB2706">
      <w:pPr>
        <w:spacing w:after="36" w:line="267" w:lineRule="auto"/>
        <w:ind w:left="13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4.К. Гульянц, И.Я. Базик «Что можно сделать из природного материла», «Учитель», 2017 г.  </w:t>
      </w:r>
    </w:p>
    <w:p w:rsidR="00D2324E" w:rsidRDefault="00AB2706">
      <w:pPr>
        <w:spacing w:after="36" w:line="267" w:lineRule="auto"/>
        <w:ind w:left="137" w:right="15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5.Л.А. Ремезова «Учимся конструировать», «Учитель», 2017г. 6. И.А. Лыкова «Художественный труд в детском саду», «Цветной мир», 2017г. </w:t>
      </w:r>
    </w:p>
    <w:p w:rsidR="00D2324E" w:rsidRDefault="00AB2706">
      <w:pPr>
        <w:spacing w:after="13" w:line="267" w:lineRule="auto"/>
        <w:ind w:left="13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hyperlink r:id="rId7">
        <w: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https://www.maam.ru/obrazovanie/lepka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D2324E" w:rsidRDefault="00AB2706">
      <w:pPr>
        <w:spacing w:after="0" w:line="267" w:lineRule="auto"/>
        <w:ind w:left="13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8.https://nsportal.ru </w:t>
      </w:r>
    </w:p>
    <w:p w:rsidR="00D2324E" w:rsidRDefault="00AB2706">
      <w:pPr>
        <w:spacing w:after="0" w:line="267" w:lineRule="auto"/>
        <w:ind w:left="137" w:right="26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 http://detskiisadik.ru </w:t>
      </w:r>
    </w:p>
    <w:p w:rsidR="00D2324E" w:rsidRDefault="00AB2706">
      <w:pPr>
        <w:spacing w:after="0"/>
        <w:ind w:left="142"/>
      </w:pPr>
      <w:r>
        <w:t xml:space="preserve"> </w:t>
      </w:r>
    </w:p>
    <w:sectPr w:rsidR="00D2324E">
      <w:footerReference w:type="even" r:id="rId10"/>
      <w:footerReference w:type="default" r:id="rId11"/>
      <w:footerReference w:type="first" r:id="rId12"/>
      <w:pgSz w:w="11906" w:h="16838"/>
      <w:pgMar w:top="1137" w:right="574" w:bottom="1291" w:left="156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89" w:rsidRDefault="00AE1D89">
      <w:pPr>
        <w:spacing w:after="0" w:line="240" w:lineRule="auto"/>
      </w:pPr>
      <w:r>
        <w:separator/>
      </w:r>
    </w:p>
  </w:endnote>
  <w:endnote w:type="continuationSeparator" w:id="0">
    <w:p w:rsidR="00AE1D89" w:rsidRDefault="00A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4E" w:rsidRDefault="00AB2706">
    <w:pPr>
      <w:spacing w:after="0"/>
      <w:ind w:right="1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2324E" w:rsidRDefault="00AB2706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4E" w:rsidRDefault="00AB2706">
    <w:pPr>
      <w:spacing w:after="0"/>
      <w:ind w:right="1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46E">
      <w:rPr>
        <w:noProof/>
      </w:rPr>
      <w:t>1</w:t>
    </w:r>
    <w:r>
      <w:fldChar w:fldCharType="end"/>
    </w:r>
    <w:r>
      <w:t xml:space="preserve"> </w:t>
    </w:r>
  </w:p>
  <w:p w:rsidR="00D2324E" w:rsidRDefault="00AB2706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4E" w:rsidRDefault="00AB2706">
    <w:pPr>
      <w:spacing w:after="0"/>
      <w:ind w:right="1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2324E" w:rsidRDefault="00AB2706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89" w:rsidRDefault="00AE1D89">
      <w:pPr>
        <w:spacing w:after="0" w:line="240" w:lineRule="auto"/>
      </w:pPr>
      <w:r>
        <w:separator/>
      </w:r>
    </w:p>
  </w:footnote>
  <w:footnote w:type="continuationSeparator" w:id="0">
    <w:p w:rsidR="00AE1D89" w:rsidRDefault="00AE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64"/>
    <w:multiLevelType w:val="hybridMultilevel"/>
    <w:tmpl w:val="F72AD220"/>
    <w:lvl w:ilvl="0" w:tplc="D53E500C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A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4FD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84A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86E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A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87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09D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29F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273B6"/>
    <w:multiLevelType w:val="multilevel"/>
    <w:tmpl w:val="B90EF8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E2EFB"/>
    <w:multiLevelType w:val="hybridMultilevel"/>
    <w:tmpl w:val="36F26FD0"/>
    <w:lvl w:ilvl="0" w:tplc="1EFE5B36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C92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66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A32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82A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66B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E90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90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C96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D6789"/>
    <w:multiLevelType w:val="hybridMultilevel"/>
    <w:tmpl w:val="5FD2612E"/>
    <w:lvl w:ilvl="0" w:tplc="B028819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53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E74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E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6F9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AA1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46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A14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0A2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D53D5"/>
    <w:multiLevelType w:val="multilevel"/>
    <w:tmpl w:val="9EEAFED8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C264CB"/>
    <w:multiLevelType w:val="hybridMultilevel"/>
    <w:tmpl w:val="2A426A36"/>
    <w:lvl w:ilvl="0" w:tplc="1CF64CDE">
      <w:start w:val="2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40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0A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D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7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AF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C3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2D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5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F25C2"/>
    <w:multiLevelType w:val="hybridMultilevel"/>
    <w:tmpl w:val="68C2693C"/>
    <w:lvl w:ilvl="0" w:tplc="C458F81C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A9B98">
      <w:start w:val="1"/>
      <w:numFmt w:val="lowerLetter"/>
      <w:lvlText w:val="%2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4EDC6">
      <w:start w:val="1"/>
      <w:numFmt w:val="lowerRoman"/>
      <w:lvlText w:val="%3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A7622">
      <w:start w:val="1"/>
      <w:numFmt w:val="decimal"/>
      <w:lvlText w:val="%4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4E91E">
      <w:start w:val="1"/>
      <w:numFmt w:val="lowerLetter"/>
      <w:lvlText w:val="%5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6DEE2">
      <w:start w:val="1"/>
      <w:numFmt w:val="lowerRoman"/>
      <w:lvlText w:val="%6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814A2">
      <w:start w:val="1"/>
      <w:numFmt w:val="decimal"/>
      <w:lvlText w:val="%7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8F0E0">
      <w:start w:val="1"/>
      <w:numFmt w:val="lowerLetter"/>
      <w:lvlText w:val="%8"/>
      <w:lvlJc w:val="left"/>
      <w:pPr>
        <w:ind w:left="7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0A2CA">
      <w:start w:val="1"/>
      <w:numFmt w:val="lowerRoman"/>
      <w:lvlText w:val="%9"/>
      <w:lvlJc w:val="left"/>
      <w:pPr>
        <w:ind w:left="8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4E"/>
    <w:rsid w:val="0030002B"/>
    <w:rsid w:val="00340528"/>
    <w:rsid w:val="003751DC"/>
    <w:rsid w:val="00552E86"/>
    <w:rsid w:val="00580DAD"/>
    <w:rsid w:val="00AB2706"/>
    <w:rsid w:val="00AE1D89"/>
    <w:rsid w:val="00BC0041"/>
    <w:rsid w:val="00BD7470"/>
    <w:rsid w:val="00D2324E"/>
    <w:rsid w:val="00E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F158"/>
  <w15:docId w15:val="{AFB62832-7D81-40B7-91FD-FA38E7D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2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4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lep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lepk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lep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8</cp:revision>
  <dcterms:created xsi:type="dcterms:W3CDTF">2021-05-06T20:30:00Z</dcterms:created>
  <dcterms:modified xsi:type="dcterms:W3CDTF">2022-10-26T14:44:00Z</dcterms:modified>
</cp:coreProperties>
</file>